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FD3B" w14:textId="77777777" w:rsidR="008948B9" w:rsidRDefault="00BD10C7">
      <w:pPr>
        <w:spacing w:after="0" w:line="259" w:lineRule="auto"/>
        <w:jc w:val="center"/>
      </w:pPr>
      <w:r>
        <w:rPr>
          <w:b/>
        </w:rPr>
        <w:t>ADVERTISEMENT FOR BIDS</w:t>
      </w:r>
    </w:p>
    <w:p w14:paraId="52B08A9D" w14:textId="77777777" w:rsidR="008948B9" w:rsidRDefault="00BD10C7">
      <w:pPr>
        <w:spacing w:after="0" w:line="259" w:lineRule="auto"/>
        <w:jc w:val="center"/>
      </w:pPr>
      <w:r>
        <w:rPr>
          <w:b/>
        </w:rPr>
        <w:t>AT THE JESUP-WAYNE COUNTY AIRPORT (JES)</w:t>
      </w:r>
    </w:p>
    <w:p w14:paraId="59C27C21" w14:textId="77777777" w:rsidR="008948B9" w:rsidRDefault="00BD10C7">
      <w:pPr>
        <w:spacing w:after="222" w:line="259" w:lineRule="auto"/>
        <w:jc w:val="center"/>
      </w:pPr>
      <w:r>
        <w:rPr>
          <w:b/>
        </w:rPr>
        <w:t>Jesup, Georgia</w:t>
      </w:r>
    </w:p>
    <w:p w14:paraId="1520E8B0" w14:textId="77777777" w:rsidR="008948B9" w:rsidRDefault="00BD10C7">
      <w:pPr>
        <w:spacing w:after="9"/>
        <w:ind w:left="-5"/>
      </w:pPr>
      <w:r>
        <w:t xml:space="preserve">Sealed bids for the </w:t>
      </w:r>
      <w:r>
        <w:rPr>
          <w:b/>
        </w:rPr>
        <w:t xml:space="preserve">CONSTRUCT PHASE II PARALLEL TAXIWAY </w:t>
      </w:r>
      <w:r>
        <w:t xml:space="preserve">project at the Jesup-Wayne County </w:t>
      </w:r>
    </w:p>
    <w:p w14:paraId="2A8B7497" w14:textId="77777777" w:rsidR="008948B9" w:rsidRDefault="00BD10C7">
      <w:pPr>
        <w:ind w:left="-5" w:right="109"/>
      </w:pPr>
      <w:r>
        <w:t xml:space="preserve">Airport, Jesup, Georgia, will be received by the Wayne County </w:t>
      </w:r>
      <w:r>
        <w:t xml:space="preserve">Board of Commissioners, until </w:t>
      </w:r>
      <w:proofErr w:type="gramStart"/>
      <w:r>
        <w:rPr>
          <w:b/>
        </w:rPr>
        <w:t>Friday,  March</w:t>
      </w:r>
      <w:proofErr w:type="gramEnd"/>
      <w:r>
        <w:rPr>
          <w:b/>
        </w:rPr>
        <w:t xml:space="preserve"> 12, 2021 10:00 A.M. EDT </w:t>
      </w:r>
      <w:r>
        <w:t>at which time they will be publicly opened and read aloud in the Wayne County Board of Commissioners Conference Room, 341 E. Walnut Street, Jesup, Georgia 31546.</w:t>
      </w:r>
    </w:p>
    <w:p w14:paraId="430497BA" w14:textId="77777777" w:rsidR="008948B9" w:rsidRDefault="00BD10C7">
      <w:pPr>
        <w:spacing w:after="0" w:line="259" w:lineRule="auto"/>
        <w:ind w:right="3"/>
        <w:jc w:val="center"/>
      </w:pPr>
      <w:r>
        <w:rPr>
          <w:b/>
        </w:rPr>
        <w:t>PROJECT DESCRIPTION</w:t>
      </w:r>
    </w:p>
    <w:p w14:paraId="223D905E" w14:textId="77777777" w:rsidR="008948B9" w:rsidRDefault="00BD10C7">
      <w:pPr>
        <w:spacing w:after="233" w:line="238" w:lineRule="auto"/>
        <w:ind w:left="0" w:firstLine="0"/>
        <w:jc w:val="left"/>
      </w:pPr>
      <w:r>
        <w:rPr>
          <w:sz w:val="22"/>
        </w:rPr>
        <w:t>The p</w:t>
      </w:r>
      <w:r>
        <w:rPr>
          <w:sz w:val="22"/>
        </w:rPr>
        <w:t>roject will consist of the completion of fill material placement, and the paving, grading, drainage, electrical improvements, new taxiway lighting, and marking for the construction of the Phase II parallel taxiway at Jesup-Wayne County Airport.</w:t>
      </w:r>
    </w:p>
    <w:p w14:paraId="2ED818CD" w14:textId="77777777" w:rsidR="008948B9" w:rsidRDefault="00BD10C7">
      <w:pPr>
        <w:ind w:left="-5" w:right="120"/>
      </w:pPr>
      <w:r>
        <w:t>One origina</w:t>
      </w:r>
      <w:r>
        <w:t xml:space="preserve">l and one copy, </w:t>
      </w:r>
      <w:r>
        <w:rPr>
          <w:b/>
        </w:rPr>
        <w:t xml:space="preserve">all clearly marked </w:t>
      </w:r>
      <w:r>
        <w:t>with Project Name as stated on page one of the Bid Forms, Project Number, Location of Airport, Bidders Name and Address,</w:t>
      </w:r>
      <w:r>
        <w:rPr>
          <w:b/>
        </w:rPr>
        <w:t xml:space="preserve"> </w:t>
      </w:r>
      <w:r>
        <w:t xml:space="preserve">shall be submitted in a sealed envelope for the following:  </w:t>
      </w:r>
    </w:p>
    <w:p w14:paraId="333C4238" w14:textId="77777777" w:rsidR="008948B9" w:rsidRDefault="00BD10C7">
      <w:pPr>
        <w:spacing w:after="258"/>
        <w:ind w:left="-5"/>
      </w:pPr>
      <w:r>
        <w:t>Each bid must be accompanied by a certi</w:t>
      </w:r>
      <w:r>
        <w:t xml:space="preserve">fied check or bid bond, in the amount of five percent (5%) of the total maximum bid price (combination of base bid or alternate bid plus add-on items) for the contract in the form and subject to the conditions provided in the Preparation of Proposal. </w:t>
      </w:r>
    </w:p>
    <w:p w14:paraId="29C53EB4" w14:textId="77777777" w:rsidR="008948B9" w:rsidRDefault="00BD10C7">
      <w:pPr>
        <w:tabs>
          <w:tab w:val="center" w:pos="4171"/>
        </w:tabs>
        <w:spacing w:after="9"/>
        <w:ind w:left="-15" w:firstLine="0"/>
        <w:jc w:val="left"/>
      </w:pPr>
      <w:r>
        <w:t>Bids</w:t>
      </w:r>
      <w:r>
        <w:t xml:space="preserve"> shall be submitted to:</w:t>
      </w:r>
      <w:r>
        <w:tab/>
        <w:t>Amanda Hannah, County Clerk</w:t>
      </w:r>
    </w:p>
    <w:p w14:paraId="0F03497F" w14:textId="77777777" w:rsidR="008948B9" w:rsidRDefault="00BD10C7">
      <w:pPr>
        <w:spacing w:after="0" w:line="259" w:lineRule="auto"/>
        <w:ind w:left="0" w:right="287" w:firstLine="0"/>
        <w:jc w:val="center"/>
      </w:pPr>
      <w:r>
        <w:t>Wayne County Board of Commissioners</w:t>
      </w:r>
    </w:p>
    <w:p w14:paraId="0C275944" w14:textId="77777777" w:rsidR="008948B9" w:rsidRDefault="00BD10C7">
      <w:pPr>
        <w:ind w:left="2890" w:right="4275"/>
      </w:pPr>
      <w:r>
        <w:t>341 E. Walnut Street Jesup, GA 31546</w:t>
      </w:r>
    </w:p>
    <w:p w14:paraId="5C984E28" w14:textId="77777777" w:rsidR="008948B9" w:rsidRDefault="00BD10C7">
      <w:pPr>
        <w:ind w:left="-5"/>
      </w:pPr>
      <w:r>
        <w:t xml:space="preserve">Bidders to honor bids for a period of </w:t>
      </w:r>
      <w:r>
        <w:rPr>
          <w:b/>
          <w:i/>
          <w:u w:val="single" w:color="000000"/>
        </w:rPr>
        <w:t>90 days</w:t>
      </w:r>
      <w:r>
        <w:t xml:space="preserve"> </w:t>
      </w:r>
      <w:r>
        <w:t xml:space="preserve">after bid opening for the purpose of evaluating bids and security grant funds prior to award of contract. </w:t>
      </w:r>
    </w:p>
    <w:p w14:paraId="59FB472C" w14:textId="77777777" w:rsidR="008948B9" w:rsidRDefault="00BD10C7">
      <w:pPr>
        <w:spacing w:after="111"/>
        <w:ind w:left="-5"/>
      </w:pPr>
      <w:r>
        <w:t xml:space="preserve">A complete set of Bid Documents, consisting of this Notice </w:t>
      </w:r>
      <w:proofErr w:type="gramStart"/>
      <w:r>
        <w:t>To</w:t>
      </w:r>
      <w:proofErr w:type="gramEnd"/>
      <w:r>
        <w:t xml:space="preserve"> Bidders, the General Provisions, Special Provisions, Technical Specifications, Bid Form</w:t>
      </w:r>
      <w:r>
        <w:t xml:space="preserve">s, Agreement Forms and Contract Drawings, will be available on </w:t>
      </w:r>
      <w:r>
        <w:rPr>
          <w:b/>
        </w:rPr>
        <w:t xml:space="preserve">Friday February 12, 2021 </w:t>
      </w:r>
      <w:r>
        <w:t xml:space="preserve">and may be obtained from </w:t>
      </w:r>
      <w:r>
        <w:rPr>
          <w:b/>
          <w:i/>
          <w:u w:val="single" w:color="000000"/>
        </w:rPr>
        <w:t xml:space="preserve">Passero Associates at </w:t>
      </w:r>
      <w:hyperlink r:id="rId4">
        <w:r>
          <w:rPr>
            <w:b/>
            <w:i/>
            <w:u w:val="single" w:color="000000"/>
          </w:rPr>
          <w:t>www.passero.com</w:t>
        </w:r>
      </w:hyperlink>
      <w:r>
        <w:rPr>
          <w:b/>
          <w:i/>
          <w:u w:val="single" w:color="000000"/>
        </w:rPr>
        <w:t xml:space="preserve"> under the ‘BID’ tab</w:t>
      </w:r>
      <w:r>
        <w:t xml:space="preserve"> and from the following sources:</w:t>
      </w:r>
    </w:p>
    <w:p w14:paraId="17E63961" w14:textId="77777777" w:rsidR="008948B9" w:rsidRDefault="00BD10C7">
      <w:pPr>
        <w:spacing w:after="363" w:line="238" w:lineRule="auto"/>
        <w:ind w:left="0" w:firstLine="0"/>
        <w:jc w:val="left"/>
      </w:pPr>
      <w:r>
        <w:t xml:space="preserve">Plan Room </w:t>
      </w:r>
      <w:r>
        <w:t xml:space="preserve">of Construction Bulletin/Construction Journal, Jacksonville, FL; Mid-State Builders Exchange, Ocala, FL; The Blue Book Building and Construction Network; Dodge Data &amp; Analytics, Jacksonville, FL; </w:t>
      </w:r>
      <w:proofErr w:type="spellStart"/>
      <w:r>
        <w:t>ConstructConnect</w:t>
      </w:r>
      <w:proofErr w:type="spellEnd"/>
      <w:r>
        <w:t xml:space="preserve"> - Pelham, AL, Norcross, GA, and all of GA.</w:t>
      </w:r>
    </w:p>
    <w:p w14:paraId="76340245" w14:textId="4E1E0B0F" w:rsidR="008948B9" w:rsidRDefault="00BD10C7">
      <w:pPr>
        <w:spacing w:after="111"/>
        <w:ind w:left="-5"/>
      </w:pPr>
      <w:r>
        <w:t xml:space="preserve">A pre-bid meeting (non-mandatory) will be held at </w:t>
      </w:r>
      <w:r>
        <w:rPr>
          <w:b/>
        </w:rPr>
        <w:t>Tuesday, February 23, 2021</w:t>
      </w:r>
      <w:r>
        <w:t xml:space="preserve"> </w:t>
      </w:r>
      <w:r>
        <w:rPr>
          <w:b/>
        </w:rPr>
        <w:t>@ 10AM EDT</w:t>
      </w:r>
      <w:r>
        <w:t xml:space="preserve"> at the Wayne County Airport, Terminal Conference Room, 535 Airport Road, Jesup, GA 31545</w:t>
      </w:r>
      <w:r>
        <w:t>.</w:t>
      </w:r>
    </w:p>
    <w:p w14:paraId="44480E92" w14:textId="77777777" w:rsidR="008948B9" w:rsidRDefault="00BD10C7">
      <w:pPr>
        <w:ind w:left="-5"/>
      </w:pPr>
      <w:r>
        <w:t>Technical questions shall be directed to Angela Witt of Passero Associates (</w:t>
      </w:r>
      <w:proofErr w:type="gramStart"/>
      <w:r>
        <w:rPr>
          <w:color w:val="3333CC"/>
          <w:u w:val="single" w:color="3333CC"/>
        </w:rPr>
        <w:t>aw</w:t>
      </w:r>
      <w:r>
        <w:rPr>
          <w:color w:val="3333CC"/>
          <w:u w:val="single" w:color="3333CC"/>
        </w:rPr>
        <w:t>itt@passero.com</w:t>
      </w:r>
      <w:r>
        <w:t>)  and</w:t>
      </w:r>
      <w:proofErr w:type="gramEnd"/>
      <w:r>
        <w:t xml:space="preserve"> must be received no later than </w:t>
      </w:r>
      <w:r>
        <w:rPr>
          <w:b/>
        </w:rPr>
        <w:t>Tuesday, March 2, 2021</w:t>
      </w:r>
      <w:r>
        <w:t xml:space="preserve">.  An addendum responding to questions received will be issued by the close of the business day on </w:t>
      </w:r>
      <w:r>
        <w:rPr>
          <w:b/>
        </w:rPr>
        <w:t xml:space="preserve">Friday, March 5, 2021 </w:t>
      </w:r>
      <w:r>
        <w:t xml:space="preserve">and posted via Passero Associates at </w:t>
      </w:r>
      <w:hyperlink r:id="rId5">
        <w:r>
          <w:rPr>
            <w:color w:val="3333CC"/>
            <w:u w:val="single" w:color="3333CC"/>
          </w:rPr>
          <w:t>www.passero.com</w:t>
        </w:r>
      </w:hyperlink>
      <w:r>
        <w:t xml:space="preserve"> under the ‘BID’ tab.</w:t>
      </w:r>
    </w:p>
    <w:p w14:paraId="1B63DA79" w14:textId="77777777" w:rsidR="008948B9" w:rsidRDefault="00BD10C7">
      <w:pPr>
        <w:spacing w:after="108"/>
        <w:ind w:left="-5"/>
      </w:pPr>
      <w:r>
        <w:t xml:space="preserve">Wayne County has established a Disadvantage Business Enterprise (DBE) participation goal of </w:t>
      </w:r>
      <w:r>
        <w:rPr>
          <w:b/>
        </w:rPr>
        <w:t>10.18%.</w:t>
      </w:r>
      <w:r>
        <w:t xml:space="preserve">   </w:t>
      </w:r>
    </w:p>
    <w:p w14:paraId="60C108DB" w14:textId="77777777" w:rsidR="008948B9" w:rsidRDefault="00BD10C7">
      <w:pPr>
        <w:spacing w:after="667"/>
        <w:ind w:left="-5" w:right="118"/>
      </w:pPr>
      <w:r>
        <w:t>The Wayne County Board of Commissioners, in accordance with the provisions of Title VI of the Ci</w:t>
      </w:r>
      <w:r>
        <w:t>vil Rights Act of 1964 (78 Stat. 252, 42 U.S.C. §§ 2000d to 2000d-4) and the Regulations, hereby notifies all bidders that it will affirmatively ensure that any contract entered into pursuant to this advertisement, disadvantaged business enterprises will b</w:t>
      </w:r>
      <w:r>
        <w:t xml:space="preserve">e afforded full and fair opportunity to submit bids in response to this invitation and will not </w:t>
      </w:r>
      <w:r>
        <w:lastRenderedPageBreak/>
        <w:t>be discriminated against on the grounds of race, color, or national origin in consideration for an award. The right is reserved to waive any informalities in th</w:t>
      </w:r>
      <w:r>
        <w:t>e bid and to reject any and all bids.</w:t>
      </w:r>
    </w:p>
    <w:p w14:paraId="687D9C89" w14:textId="77777777" w:rsidR="008948B9" w:rsidRDefault="00BD10C7">
      <w:pPr>
        <w:spacing w:after="0" w:line="259" w:lineRule="auto"/>
        <w:ind w:left="0" w:right="1" w:firstLine="0"/>
        <w:jc w:val="center"/>
      </w:pPr>
      <w:r>
        <w:rPr>
          <w:sz w:val="16"/>
        </w:rPr>
        <w:t>Advertisement to Bid</w:t>
      </w:r>
    </w:p>
    <w:sectPr w:rsidR="008948B9">
      <w:pgSz w:w="12240" w:h="15840"/>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B9"/>
    <w:rsid w:val="008948B9"/>
    <w:rsid w:val="00BD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0CA0"/>
  <w15:docId w15:val="{9F78F586-8BD3-479E-A191-E555326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9" w:lineRule="auto"/>
      <w:ind w:left="10" w:hanging="10"/>
      <w:jc w:val="both"/>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ssero.com/" TargetMode="External"/><Relationship Id="rId4" Type="http://schemas.openxmlformats.org/officeDocument/2006/relationships/hyperlink" Target="http://www.pass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2021-02-11T19:52:00Z</dcterms:created>
  <dcterms:modified xsi:type="dcterms:W3CDTF">2021-02-11T19:52:00Z</dcterms:modified>
</cp:coreProperties>
</file>