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5B37F" w14:textId="77777777" w:rsidR="00B05CA4" w:rsidRDefault="00FE7F15">
      <w:pPr>
        <w:pStyle w:val="MSGENFONTSTYLENAMETEMPLATEROLELEVELMSGENFONTSTYLENAMEBYROLEHEADING20"/>
        <w:keepNext/>
        <w:keepLines/>
        <w:shd w:val="clear" w:color="auto" w:fill="auto"/>
        <w:spacing w:after="242"/>
        <w:ind w:left="60"/>
      </w:pPr>
      <w:bookmarkStart w:id="0" w:name="bookmark1"/>
      <w:r>
        <w:t>Public Notice</w:t>
      </w:r>
      <w:bookmarkEnd w:id="0"/>
    </w:p>
    <w:p w14:paraId="00C3CAEF" w14:textId="3599B988" w:rsidR="00B05CA4" w:rsidRPr="003E114D" w:rsidRDefault="00FE7F15">
      <w:pPr>
        <w:pStyle w:val="MSGENFONTSTYLENAMETEMPLATEROLENUMBERMSGENFONTSTYLENAMEBYROLETEXT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right" w:leader="underscore" w:pos="3379"/>
          <w:tab w:val="left" w:leader="underscore" w:pos="3956"/>
        </w:tabs>
        <w:spacing w:before="0" w:after="0" w:line="268" w:lineRule="exact"/>
        <w:jc w:val="both"/>
        <w:rPr>
          <w:sz w:val="24"/>
          <w:szCs w:val="24"/>
          <w:u w:val="single"/>
        </w:rPr>
      </w:pPr>
      <w:r>
        <w:t>The</w:t>
      </w:r>
      <w:r>
        <w:tab/>
      </w:r>
      <w:r>
        <w:rPr>
          <w:rStyle w:val="MSGENFONTSTYLENAMETEMPLATEROLENUMBERMSGENFONTSTYLENAMEBYROLETEXT2MSGENFONTSTYLEMODIFERSIZE12"/>
        </w:rPr>
        <w:t>W</w:t>
      </w:r>
      <w:r w:rsidR="003E114D">
        <w:rPr>
          <w:rStyle w:val="MSGENFONTSTYLENAMETEMPLATEROLENUMBERMSGENFONTSTYLENAMEBYROLETEXT2MSGENFONTSTYLEMODIFERSIZE12"/>
        </w:rPr>
        <w:t>ayne County</w:t>
      </w:r>
      <w:r>
        <w:rPr>
          <w:rStyle w:val="MSGENFONTSTYLENAMETEMPLATEROLENUMBERMSGENFONTSTYLENAMEBYROLETEXT2MSGENFONTSTYLEMODIFERSIZE12"/>
        </w:rPr>
        <w:t xml:space="preserve"> Transit</w:t>
      </w:r>
      <w:r>
        <w:tab/>
        <w:t>is applying for funding assistance under Title 49 U.S.C.</w:t>
      </w:r>
    </w:p>
    <w:p w14:paraId="724CE459" w14:textId="77777777" w:rsidR="00B05CA4" w:rsidRDefault="00FE7F15">
      <w:pPr>
        <w:pStyle w:val="MSGENFONTSTYLENAMETEMPLATEROLENUMBERMSGENFONTSTYLENAMEBYROLETEXT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300" w:line="224" w:lineRule="exact"/>
        <w:jc w:val="both"/>
      </w:pPr>
      <w:r>
        <w:t>Section 5311 of the Federal Transit Act pertaining to rural areas.</w:t>
      </w:r>
    </w:p>
    <w:p w14:paraId="0AE12D03" w14:textId="753BF894" w:rsidR="00B05CA4" w:rsidRDefault="00FE7F15">
      <w:pPr>
        <w:pStyle w:val="MSGENFONTSTYLENAMETEMPLATEROLENUMBERMSGENFONTSTYLENAMEBYROLETEXT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right" w:leader="underscore" w:pos="3379"/>
          <w:tab w:val="left" w:leader="underscore" w:pos="3956"/>
        </w:tabs>
        <w:spacing w:before="0" w:after="0" w:line="224" w:lineRule="exact"/>
        <w:jc w:val="both"/>
      </w:pPr>
      <w:r>
        <w:t>The</w:t>
      </w:r>
      <w:r>
        <w:tab/>
      </w:r>
      <w:r>
        <w:rPr>
          <w:rStyle w:val="MSGENFONTSTYLENAMETEMPLATEROLENUMBERMSGENFONTSTYLENAMEBYROLETEXT21"/>
        </w:rPr>
        <w:t>Wayne</w:t>
      </w:r>
      <w:r w:rsidR="003E114D">
        <w:rPr>
          <w:rStyle w:val="MSGENFONTSTYLENAMETEMPLATEROLENUMBERMSGENFONTSTYLENAMEBYROLETEXT21"/>
        </w:rPr>
        <w:t xml:space="preserve"> </w:t>
      </w:r>
      <w:r>
        <w:rPr>
          <w:rStyle w:val="MSGENFONTSTYLENAMETEMPLATEROLENUMBERMSGENFONTSTYLENAMEBYROLETEXT21"/>
        </w:rPr>
        <w:t>County</w:t>
      </w:r>
      <w:r w:rsidR="003E114D">
        <w:rPr>
          <w:rStyle w:val="MSGENFONTSTYLENAMETEMPLATEROLENUMBERMSGENFONTSTYLENAMEBYROLETEXT21"/>
        </w:rPr>
        <w:t xml:space="preserve"> </w:t>
      </w:r>
      <w:r>
        <w:rPr>
          <w:rStyle w:val="MSGENFONTSTYLENAMETEMPLATEROLENUMBERMSGENFONTSTYLENAMEBYROLETEXT21"/>
        </w:rPr>
        <w:t>Transit</w:t>
      </w:r>
      <w:r>
        <w:tab/>
        <w:t>will offer general public transportation to all citizens</w:t>
      </w:r>
    </w:p>
    <w:p w14:paraId="7B8882B6" w14:textId="77777777" w:rsidR="00B05CA4" w:rsidRDefault="00FE7F15">
      <w:pPr>
        <w:pStyle w:val="MSGENFONTSTYLENAMETEMPLATEROLENUMBERMSGENFONTSTYLENAMEBYROLETEXT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leader="underscore" w:pos="3956"/>
        </w:tabs>
        <w:spacing w:before="0" w:after="0" w:line="274" w:lineRule="exact"/>
        <w:jc w:val="both"/>
      </w:pPr>
      <w:r>
        <w:t xml:space="preserve">of </w:t>
      </w:r>
      <w:proofErr w:type="spellStart"/>
      <w:r>
        <w:rPr>
          <w:rStyle w:val="MSGENFONTSTYLENAMETEMPLATEROLENUMBERMSGENFONTSTYLENAMEBYROLETEXT21"/>
        </w:rPr>
        <w:t>LegalNameofCountyor</w:t>
      </w:r>
      <w:proofErr w:type="spellEnd"/>
      <w:r>
        <w:rPr>
          <w:rStyle w:val="MSGENFONTSTYLENAMETEMPLATEROLENUMBERMSGENFONTSTYLENAMEBYROLETEXT21"/>
        </w:rPr>
        <w:t xml:space="preserve"> </w:t>
      </w:r>
      <w:proofErr w:type="spellStart"/>
      <w:r>
        <w:rPr>
          <w:rStyle w:val="MSGENFONTSTYLENAMETEMPLATEROLENUMBERMSGENFONTSTYLENAMEBYROLETEXT21"/>
        </w:rPr>
        <w:t>Countiesor</w:t>
      </w:r>
      <w:proofErr w:type="spellEnd"/>
      <w:r>
        <w:rPr>
          <w:rStyle w:val="MSGENFONTSTYLENAMETEMPLATEROLENUMBERMSGENFONTSTYLENAMEBYROLETEXT21"/>
        </w:rPr>
        <w:t xml:space="preserve"> city</w:t>
      </w:r>
      <w:r>
        <w:tab/>
        <w:t>for any worthwhile purpose, including but not limited</w:t>
      </w:r>
    </w:p>
    <w:p w14:paraId="3F0B69EB" w14:textId="77777777" w:rsidR="00B05CA4" w:rsidRDefault="00FE7F15">
      <w:pPr>
        <w:pStyle w:val="MSGENFONTSTYLENAMETEMPLATEROLENUMBERMSGENFONTSTYLENAMEBYROLETEXT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264" w:line="274" w:lineRule="exact"/>
        <w:jc w:val="both"/>
      </w:pPr>
      <w:r>
        <w:t xml:space="preserve">to </w:t>
      </w:r>
      <w:r>
        <w:t>shopping, medical treatment, social services, and other purposes.</w:t>
      </w:r>
    </w:p>
    <w:p w14:paraId="33EB2221" w14:textId="08F7C244" w:rsidR="00B05CA4" w:rsidRDefault="00FE7F15">
      <w:pPr>
        <w:pStyle w:val="MSGENFONTSTYLENAMETEMPLATEROLENUMBERMSGENFONTSTYLENAMEBYROLETEXT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right" w:leader="underscore" w:pos="3379"/>
          <w:tab w:val="left" w:leader="underscore" w:pos="3956"/>
        </w:tabs>
        <w:spacing w:before="0" w:after="0" w:line="269" w:lineRule="exact"/>
        <w:jc w:val="both"/>
      </w:pPr>
      <w:r>
        <w:t>The</w:t>
      </w:r>
      <w:r>
        <w:tab/>
      </w:r>
      <w:r>
        <w:rPr>
          <w:rStyle w:val="MSGENFONTSTYLENAMETEMPLATEROLENUMBERMSGENFONTSTYLENAMEBYROLETEXT21"/>
        </w:rPr>
        <w:t>Wayne</w:t>
      </w:r>
      <w:r w:rsidR="003E114D">
        <w:rPr>
          <w:rStyle w:val="MSGENFONTSTYLENAMETEMPLATEROLENUMBERMSGENFONTSTYLENAMEBYROLETEXT21"/>
        </w:rPr>
        <w:t xml:space="preserve"> </w:t>
      </w:r>
      <w:r>
        <w:rPr>
          <w:rStyle w:val="MSGENFONTSTYLENAMETEMPLATEROLENUMBERMSGENFONTSTYLENAMEBYROLETEXT21"/>
        </w:rPr>
        <w:t>County</w:t>
      </w:r>
      <w:r w:rsidR="003E114D">
        <w:rPr>
          <w:rStyle w:val="MSGENFONTSTYLENAMETEMPLATEROLENUMBERMSGENFONTSTYLENAMEBYROLETEXT21"/>
        </w:rPr>
        <w:t xml:space="preserve"> </w:t>
      </w:r>
      <w:r>
        <w:rPr>
          <w:rStyle w:val="MSGENFONTSTYLENAMETEMPLATEROLENUMBERMSGENFONTSTYLENAMEBYROLETEXT21"/>
        </w:rPr>
        <w:t>Transit</w:t>
      </w:r>
      <w:r>
        <w:tab/>
        <w:t>solicits private sector input and participation to assure</w:t>
      </w:r>
    </w:p>
    <w:p w14:paraId="5E8929F2" w14:textId="77777777" w:rsidR="00B05CA4" w:rsidRDefault="00FE7F15">
      <w:pPr>
        <w:pStyle w:val="MSGENFONTSTYLENAMETEMPLATEROLENUMBERMSGENFONTSTYLENAMEBYROLETEXT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261" w:line="269" w:lineRule="exact"/>
        <w:jc w:val="both"/>
      </w:pPr>
      <w:r>
        <w:t xml:space="preserve">that private for-profit transportation operators have a fair and timely opportunity to participate in the </w:t>
      </w:r>
      <w:r>
        <w:t>development of this program.</w:t>
      </w:r>
    </w:p>
    <w:p w14:paraId="4F1B2093" w14:textId="2C1A82B1" w:rsidR="00B05CA4" w:rsidRDefault="00FE7F15">
      <w:pPr>
        <w:pStyle w:val="MSGENFONTSTYLENAMETEMPLATEROLENUMBERMSGENFONTSTYLENAMEBYROLETEXT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right" w:leader="underscore" w:pos="3379"/>
          <w:tab w:val="left" w:leader="underscore" w:pos="3956"/>
        </w:tabs>
        <w:spacing w:before="0" w:after="0" w:line="268" w:lineRule="exact"/>
        <w:jc w:val="both"/>
      </w:pPr>
      <w:r>
        <w:t>The</w:t>
      </w:r>
      <w:r>
        <w:tab/>
      </w:r>
      <w:r>
        <w:rPr>
          <w:rStyle w:val="MSGENFONTSTYLENAMETEMPLATEROLENUMBERMSGENFONTSTYLENAMEBYROLETEXT2MSGENFONTSTYLEMODIFERSIZE12"/>
        </w:rPr>
        <w:t>Way</w:t>
      </w:r>
      <w:r>
        <w:rPr>
          <w:rStyle w:val="MSGENFONTSTYLENAMETEMPLATEROLENUMBERMSGENFONTSTYLENAMEBYROLETEXT21"/>
        </w:rPr>
        <w:t>ne</w:t>
      </w:r>
      <w:r w:rsidR="003E114D">
        <w:rPr>
          <w:rStyle w:val="MSGENFONTSTYLENAMETEMPLATEROLENUMBERMSGENFONTSTYLENAMEBYROLETEXT21"/>
        </w:rPr>
        <w:t xml:space="preserve"> County Transit </w:t>
      </w:r>
      <w:r>
        <w:tab/>
        <w:t>also solicits comments and concerns from the general</w:t>
      </w:r>
    </w:p>
    <w:p w14:paraId="5EBD8450" w14:textId="77777777" w:rsidR="00B05CA4" w:rsidRDefault="00FE7F15">
      <w:pPr>
        <w:pStyle w:val="MSGENFONTSTYLENAMETEMPLATEROLENUMBERMSGENFONTSTYLENAMEBYROLETEXT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264" w:line="224" w:lineRule="exact"/>
        <w:jc w:val="both"/>
      </w:pPr>
      <w:r>
        <w:t>population on local rural public transportation services.</w:t>
      </w:r>
    </w:p>
    <w:p w14:paraId="2789D3E5" w14:textId="7C8D80BF" w:rsidR="00B05CA4" w:rsidRDefault="00FE7F15">
      <w:pPr>
        <w:pStyle w:val="MSGENFONTSTYLENAMETEMPLATEROLENUMBERMSGENFONTSTYLENAMEBYROLETEXT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leader="underscore" w:pos="1142"/>
          <w:tab w:val="left" w:leader="underscore" w:pos="3956"/>
        </w:tabs>
        <w:spacing w:before="0" w:after="0" w:line="269" w:lineRule="exact"/>
        <w:jc w:val="both"/>
      </w:pPr>
      <w:r>
        <w:t>The</w:t>
      </w:r>
      <w:r>
        <w:tab/>
      </w:r>
      <w:r>
        <w:rPr>
          <w:rStyle w:val="MSGENFONTSTYLENAMETEMPLATEROLENUMBERMSGENFONTSTYLENAMEBYROLETEXT21"/>
        </w:rPr>
        <w:t>Wayne</w:t>
      </w:r>
      <w:r w:rsidR="003E114D">
        <w:rPr>
          <w:rStyle w:val="MSGENFONTSTYLENAMETEMPLATEROLENUMBERMSGENFONTSTYLENAMEBYROLETEXT21"/>
        </w:rPr>
        <w:t xml:space="preserve"> </w:t>
      </w:r>
      <w:r>
        <w:rPr>
          <w:rStyle w:val="MSGENFONTSTYLENAMETEMPLATEROLENUMBERMSGENFONTSTYLENAMEBYROLETEXT21"/>
        </w:rPr>
        <w:t>County</w:t>
      </w:r>
      <w:r w:rsidR="003E114D">
        <w:rPr>
          <w:rStyle w:val="MSGENFONTSTYLENAMETEMPLATEROLENUMBERMSGENFONTSTYLENAMEBYROLETEXT21"/>
        </w:rPr>
        <w:t xml:space="preserve"> </w:t>
      </w:r>
      <w:r>
        <w:rPr>
          <w:rStyle w:val="MSGENFONTSTYLENAMETEMPLATEROLENUMBERMSGENFONTSTYLENAMEBYROLETEXT21"/>
        </w:rPr>
        <w:t>Transit</w:t>
      </w:r>
      <w:r>
        <w:tab/>
      </w:r>
      <w:r>
        <w:t xml:space="preserve"> also solicits comments and concerns from the elderly,</w:t>
      </w:r>
    </w:p>
    <w:p w14:paraId="6D92C211" w14:textId="77777777" w:rsidR="00B05CA4" w:rsidRDefault="00FE7F15">
      <w:pPr>
        <w:pStyle w:val="MSGENFONTSTYLENAMETEMPLATEROLENUMBERMSGENFONTSTYLENAMEBYROLETEXT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line="269" w:lineRule="exact"/>
        <w:jc w:val="both"/>
      </w:pPr>
      <w:r>
        <w:t>low-income, and disabled population and their representatives to assure that issues relating to the disabled are addressed in the service design proposed during the planning process.</w:t>
      </w:r>
    </w:p>
    <w:p w14:paraId="322C0A20" w14:textId="77777777" w:rsidR="00B05CA4" w:rsidRDefault="00FE7F15">
      <w:pPr>
        <w:pStyle w:val="MSGENFONTSTYLENAMETEMPLATEROLENUMBERMSGENFONTSTYLENAMEBYROLETEXT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line="269" w:lineRule="exact"/>
        <w:jc w:val="both"/>
      </w:pPr>
      <w:r>
        <w:t>Interested persons are invited to request that a public hearing be held to discuss the services being offered or development of the application.</w:t>
      </w:r>
    </w:p>
    <w:p w14:paraId="5E8D4284" w14:textId="77777777" w:rsidR="00B05CA4" w:rsidRDefault="00FE7F15">
      <w:pPr>
        <w:pStyle w:val="MSGENFONTSTYLENAMETEMPLATEROLENUMBERMSGENFONTSTYLENAMEBYROLETEXT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315" w:line="269" w:lineRule="exact"/>
      </w:pPr>
      <w:r>
        <w:t>Written comments, requests for a public hearing and/or written notice of intent by private for- profit transpor</w:t>
      </w:r>
      <w:r>
        <w:t>tation operators to provide or participate in any or all of the above services should be submitted no later than fifteen (15) days from the date of this publication to:</w:t>
      </w:r>
    </w:p>
    <w:p w14:paraId="6C3DBA6F" w14:textId="77777777" w:rsidR="00B05CA4" w:rsidRDefault="00FE7F15">
      <w:pPr>
        <w:pStyle w:val="MSGENFONTSTYLENAMETEMPLATEROLENUMBERMSGENFONTSTYLENAMEBYROLETEXT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/>
      </w:pPr>
      <w:r>
        <w:t>Commission Chairman/Mayor/Chief Executive of Applicant Organization:</w:t>
      </w:r>
    </w:p>
    <w:p w14:paraId="17263787" w14:textId="5B910C7B" w:rsidR="00B05CA4" w:rsidRDefault="00FE7F15">
      <w:pPr>
        <w:pStyle w:val="MSGENFONTSTYLENAMETEMPLATEROLENUMBERMSGENFONTSTYLENAMEBYROLETEXT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/>
      </w:pPr>
      <w:r>
        <w:t>Herschell</w:t>
      </w:r>
      <w:r w:rsidR="003E114D">
        <w:t xml:space="preserve"> </w:t>
      </w:r>
      <w:r>
        <w:t>Hires</w:t>
      </w:r>
    </w:p>
    <w:p w14:paraId="0B9E5B51" w14:textId="77777777" w:rsidR="003E114D" w:rsidRDefault="003E114D">
      <w:pPr>
        <w:pStyle w:val="MSGENFONTSTYLENAMETEMPLATEROLENUMBERMSGENFONTSTYLENAMEBYROLETEXT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/>
      </w:pPr>
    </w:p>
    <w:p w14:paraId="302CEB9E" w14:textId="6698B681" w:rsidR="00B05CA4" w:rsidRDefault="00FE7F15">
      <w:pPr>
        <w:pStyle w:val="MSGENFONTSTYLENAMETEMPLATEROLENUMBERMSGENFONTSTYLENAMEBYROLETEXT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/>
      </w:pPr>
      <w:r>
        <w:t>Address/City/State/Zip Code of Applicant:</w:t>
      </w:r>
    </w:p>
    <w:p w14:paraId="4657E15E" w14:textId="656F5B90" w:rsidR="00B05CA4" w:rsidRDefault="00FE7F15">
      <w:pPr>
        <w:pStyle w:val="MSGENFONTSTYLENAMETEMPLATEROLENUMBERMSGENFONTSTYLENAMEBYROLETEXT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/>
      </w:pPr>
      <w:r>
        <w:t>341E.Walnut Str</w:t>
      </w:r>
      <w:r w:rsidR="003E114D">
        <w:t>eet Je</w:t>
      </w:r>
      <w:r>
        <w:t>sup,</w:t>
      </w:r>
      <w:r w:rsidR="003E114D">
        <w:t xml:space="preserve"> </w:t>
      </w:r>
      <w:r>
        <w:t>GA31546</w:t>
      </w:r>
    </w:p>
    <w:p w14:paraId="11AE52E2" w14:textId="77777777" w:rsidR="003E114D" w:rsidRDefault="003E114D">
      <w:pPr>
        <w:pStyle w:val="MSGENFONTSTYLENAMETEMPLATEROLENUMBERMSGENFONTSTYLENAMEBYROLETEXT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067"/>
        </w:tabs>
        <w:spacing w:before="0" w:after="246"/>
      </w:pPr>
    </w:p>
    <w:p w14:paraId="346DAC3D" w14:textId="5521EDD8" w:rsidR="00B05CA4" w:rsidRDefault="00FE7F15">
      <w:pPr>
        <w:pStyle w:val="MSGENFONTSTYLENAMETEMPLATEROLENUMBERMSGENFONTSTYLENAMEBYROLETEXT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067"/>
        </w:tabs>
        <w:spacing w:before="0" w:after="246"/>
      </w:pPr>
      <w:r>
        <w:t>Phone Number of Applicant:</w:t>
      </w:r>
      <w:r>
        <w:tab/>
      </w:r>
      <w:r>
        <w:rPr>
          <w:rStyle w:val="MSGENFONTSTYLENAMETEMPLATEROLENUMBERMSGENFONTSTYLENAMEBYROLETEXT31"/>
          <w:b/>
          <w:bCs/>
        </w:rPr>
        <w:t>912-427-5900</w:t>
      </w:r>
    </w:p>
    <w:p w14:paraId="6E7578DF" w14:textId="40F26525" w:rsidR="00B05CA4" w:rsidRDefault="00FE7F15">
      <w:pPr>
        <w:pStyle w:val="MSGENFONTSTYLENAMETEMPLATEROLENUMBERMSGENFONTSTYLENAMEBYROLETEXT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leader="underscore" w:pos="5750"/>
          <w:tab w:val="left" w:leader="underscore" w:pos="8765"/>
        </w:tabs>
        <w:spacing w:before="0" w:after="0" w:line="268" w:lineRule="exact"/>
        <w:jc w:val="both"/>
      </w:pPr>
      <w:r>
        <w:t>If no response is received within the fifteen (15) days, the</w:t>
      </w:r>
      <w:r>
        <w:tab/>
      </w:r>
      <w:r w:rsidR="003E114D">
        <w:rPr>
          <w:rStyle w:val="MSGENFONTSTYLENAMETEMPLATEROLENUMBERMSGENFONTSTYLENAMEBYROLETEXT2MSGENFONTSTYLEMODIFERSIZE12"/>
        </w:rPr>
        <w:t>Wayne County Transit</w:t>
      </w:r>
      <w:r>
        <w:tab/>
      </w:r>
    </w:p>
    <w:p w14:paraId="14A3DE06" w14:textId="3259E2AC" w:rsidR="00B05CA4" w:rsidRDefault="00FE7F15" w:rsidP="003E114D">
      <w:pPr>
        <w:pStyle w:val="MSGENFONTSTYLENAMETEMPLATEROLENUMBERMSGENFONTSTYLENAMEBYROLETEXT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24" w:lineRule="exact"/>
        <w:jc w:val="both"/>
      </w:pPr>
      <w:r>
        <w:t xml:space="preserve">will proceed with the </w:t>
      </w:r>
      <w:r>
        <w:t>application to the Georgia Department of Transportation.</w:t>
      </w:r>
    </w:p>
    <w:sectPr w:rsidR="00B05CA4">
      <w:footerReference w:type="default" r:id="rId7"/>
      <w:pgSz w:w="12240" w:h="15840"/>
      <w:pgMar w:top="1515" w:right="960" w:bottom="958" w:left="55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5F5E66" w14:textId="77777777" w:rsidR="00FE7F15" w:rsidRDefault="00FE7F15">
      <w:r>
        <w:separator/>
      </w:r>
    </w:p>
  </w:endnote>
  <w:endnote w:type="continuationSeparator" w:id="0">
    <w:p w14:paraId="578B9EF7" w14:textId="77777777" w:rsidR="00FE7F15" w:rsidRDefault="00FE7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E9CA2" w14:textId="77777777" w:rsidR="00B05CA4" w:rsidRDefault="00FE7F15">
    <w:pPr>
      <w:rPr>
        <w:sz w:val="2"/>
        <w:szCs w:val="2"/>
      </w:rPr>
    </w:pPr>
    <w:r>
      <w:pict w14:anchorId="1A816372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6.25pt;margin-top:757.2pt;width:185.75pt;height:8.4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4B4109B6" w14:textId="77777777" w:rsidR="00B05CA4" w:rsidRDefault="00FE7F15">
                <w:pPr>
                  <w:pStyle w:val="MSGENFONTSTYLENAMETEMPLATEROLEMSGENFONTSTYLENAMEBYROLERUNNINGTITLE0"/>
                  <w:shd w:val="clear" w:color="auto" w:fill="auto"/>
                  <w:spacing w:line="240" w:lineRule="auto"/>
                </w:pPr>
                <w:r>
                  <w:rPr>
                    <w:rStyle w:val="MSGENFONTSTYLENAMETEMPLATEROLEMSGENFONTSTYLENAMEBYROLERUNNINGTITLE1"/>
                    <w:b/>
                    <w:bCs/>
                    <w:i/>
                    <w:iCs/>
                  </w:rPr>
                  <w:t>FTA S</w:t>
                </w:r>
                <w:r>
                  <w:rPr>
                    <w:rStyle w:val="MSGENFONTSTYLENAMETEMPLATEROLEMSGENFONTSTYLENAMEBYROLERUNNINGTITLE1"/>
                    <w:b/>
                    <w:bCs/>
                    <w:i/>
                    <w:iCs/>
                  </w:rPr>
                  <w:t>ection 5311 Grant Application - FY 2022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F06CC6" w14:textId="77777777" w:rsidR="00FE7F15" w:rsidRDefault="00FE7F15"/>
  </w:footnote>
  <w:footnote w:type="continuationSeparator" w:id="0">
    <w:p w14:paraId="4B17FD08" w14:textId="77777777" w:rsidR="00FE7F15" w:rsidRDefault="00FE7F1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D44E5"/>
    <w:multiLevelType w:val="multilevel"/>
    <w:tmpl w:val="91701B36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5CA4"/>
    <w:rsid w:val="003E114D"/>
    <w:rsid w:val="00B05CA4"/>
    <w:rsid w:val="00FE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E4D5454"/>
  <w15:docId w15:val="{C091D42F-350E-4974-882C-1E6BCE311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GENFONTSTYLENAMETEMPLATEROLELEVELMSGENFONTSTYLENAMEBYROLEHEADING1">
    <w:name w:val="MSG_EN_FONT_STYLE_NAME_TEMPLATE_ROLE_LEVEL MSG_EN_FONT_STYLE_NAME_BY_ROLE_HEADING 1_"/>
    <w:basedOn w:val="DefaultParagraphFont"/>
    <w:link w:val="MSGENFONTSTYLENAMETEMPLATEROLELEVELMSGENFONTSTYLENAMEBYROLEHEADING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MSGENFONTSTYLENAMETEMPLATEROLELEVELMSGENFONTSTYLENAMEBYROLEHEADING11">
    <w:name w:val="MSG_EN_FONT_STYLE_NAME_TEMPLATE_ROLE_LEVEL MSG_EN_FONT_STYLE_NAME_BY_ROLE_HEADING 1"/>
    <w:basedOn w:val="MSGENFONTSTYLENAMETEMPLATEROLELEVELMSGENFONTSTYLENAMEBYROLEHEADING1"/>
    <w:rPr>
      <w:rFonts w:ascii="Arial" w:eastAsia="Arial" w:hAnsi="Arial" w:cs="Arial"/>
      <w:b/>
      <w:bCs/>
      <w:i w:val="0"/>
      <w:iCs w:val="0"/>
      <w:smallCaps w:val="0"/>
      <w:strike w:val="0"/>
      <w:color w:val="5B9BD5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DefaultParagraphFont"/>
    <w:link w:val="MSGENFONTSTYLENAMETEMPLATEROLEMSGENFONTSTYLENAMEBYROLERUNNINGTITLE0"/>
    <w:rPr>
      <w:rFonts w:ascii="Arial" w:eastAsia="Arial" w:hAnsi="Arial" w:cs="Arial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MSGENFONTSTYLENAMETEMPLATEROLEMSGENFONTSTYLENAMEBYROLERUNNINGTITLE1">
    <w:name w:val="MSG_EN_FONT_STYLE_NAME_TEMPLATE_ROLE MSG_EN_FONT_STYLE_NAME_BY_ROLE_RUNNING_TITLE"/>
    <w:basedOn w:val="MSGENFONTSTYLENAMETEMPLATEROLEMSGENFONTSTYLENAMEBYROLERUNNINGTITLE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LEVELMSGENFONTSTYLENAMEBYROLEHEADING2">
    <w:name w:val="MSG_EN_FONT_STYLE_NAME_TEMPLATE_ROLE_LEVEL MSG_EN_FONT_STYLE_NAME_BY_ROLE_HEADING 2_"/>
    <w:basedOn w:val="DefaultParagraphFont"/>
    <w:link w:val="MSGENFONTSTYLENAMETEMPLATEROLELEVELMSGENFONTSTYLENAMEBYROLEHEADING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MSGENFONTSTYLENAMETEMPLATEROLENUMBERMSGENFONTSTYLENAMEBYROLETEXT2MSGENFONTSTYLEMODIFERSIZE12">
    <w:name w:val="MSG_EN_FONT_STYLE_NAME_TEMPLATE_ROLE_NUMBER MSG_EN_FONT_STYLE_NAME_BY_ROLE_TEXT 2 + MSG_EN_FONT_STYLE_MODIFER_SIZE 12"/>
    <w:basedOn w:val="MSGENFONTSTYLENAMETEMPLATEROLENUMBERMSGENFONTSTYLENAMEBYROL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MSGENFONTSTYLENAMETEMPLATEROLENUMBERMSGENFONTSTYLENAMEBYROLETEXT21">
    <w:name w:val="MSG_EN_FONT_STYLE_NAME_TEMPLATE_ROLE_NUMBER MSG_EN_FONT_STYLE_NAME_BY_ROLE_TEXT 2"/>
    <w:basedOn w:val="MSGENFONTSTYLENAMETEMPLATEROLENUMBERMSGENFONTSTYLENAMEBYROL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DefaultParagraphFont"/>
    <w:link w:val="MSGENFONTSTYLENAMETEMPLATEROLENUMBERMSGENFONTSTYLENAMEBYROLETEXT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MSGENFONTSTYLENAMETEMPLATEROLENUMBERMSGENFONTSTYLENAMEBYROLETEXT31">
    <w:name w:val="MSG_EN_FONT_STYLE_NAME_TEMPLATE_ROLE_NUMBER MSG_EN_FONT_STYLE_NAME_BY_ROLE_TEXT 3"/>
    <w:basedOn w:val="MSGENFONTSTYLENAMETEMPLATEROLENUMBERMSGENFONTSTYLENAMEBYROLE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MSGENFONTSTYLENAMETEMPLATEROLENUMBERMSGENFONTSTYLENAMEBYROLETEXT2MSGENFONTSTYLEMODIFERSIZE11">
    <w:name w:val="MSG_EN_FONT_STYLE_NAME_TEMPLATE_ROLE_NUMBER MSG_EN_FONT_STYLE_NAME_BY_ROLE_TEXT 2 + MSG_EN_FONT_STYLE_MODIFER_SIZE 11"/>
    <w:basedOn w:val="MSGENFONTSTYLENAMETEMPLATEROLENUMBERMSGENFONTSTYLENAMEBYROL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MSGENFONTSTYLENAMETEMPLATEROLEMSGENFONTSTYLENAMEBYROLETABLECAPTION">
    <w:name w:val="MSG_EN_FONT_STYLE_NAME_TEMPLATE_ROLE MSG_EN_FONT_STYLE_NAME_BY_ROLE_TABLE_CAPTION_"/>
    <w:basedOn w:val="DefaultParagraphFont"/>
    <w:link w:val="MSGENFONTSTYLENAMETEMPLATEROLEMSGENFONTSTYLENAMEBYROLETABLECAPTION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MSGENFONTSTYLENAMETEMPLATEROLENUMBERMSGENFONTSTYLENAMEBYROLETEXT2MSGENFONTSTYLEMODIFERSIZE9">
    <w:name w:val="MSG_EN_FONT_STYLE_NAME_TEMPLATE_ROLE_NUMBER MSG_EN_FONT_STYLE_NAME_BY_ROLE_TEXT 2 + MSG_EN_FONT_STYLE_MODIFER_SIZE 9"/>
    <w:aliases w:val="MSG_EN_FONT_STYLE_MODIFER_BOLD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Normal"/>
    <w:link w:val="MSGENFONTSTYLENAMETEMPLATEROLELEVELMSGENFONTSTYLENAMEBYROLEHEADING1"/>
    <w:pPr>
      <w:shd w:val="clear" w:color="auto" w:fill="FFFFFF"/>
      <w:spacing w:after="160" w:line="290" w:lineRule="exact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MSGENFONTSTYLENAMETEMPLATEROLEMSGENFONTSTYLENAMEBYROLERUNNINGTITLE0">
    <w:name w:val="MSG_EN_FONT_STYLE_NAME_TEMPLATE_ROLE MSG_EN_FONT_STYLE_NAME_BY_ROLE_RUNNING_TITLE"/>
    <w:basedOn w:val="Normal"/>
    <w:link w:val="MSGENFONTSTYLENAMETEMPLATEROLEMSGENFONTSTYLENAMEBYROLERUNNINGTITLE"/>
    <w:pPr>
      <w:shd w:val="clear" w:color="auto" w:fill="FFFFFF"/>
      <w:spacing w:line="190" w:lineRule="exact"/>
    </w:pPr>
    <w:rPr>
      <w:rFonts w:ascii="Arial" w:eastAsia="Arial" w:hAnsi="Arial" w:cs="Arial"/>
      <w:b/>
      <w:bCs/>
      <w:i/>
      <w:iCs/>
      <w:sz w:val="17"/>
      <w:szCs w:val="17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pPr>
      <w:shd w:val="clear" w:color="auto" w:fill="FFFFFF"/>
      <w:spacing w:before="160" w:after="260" w:line="264" w:lineRule="exact"/>
    </w:pPr>
    <w:rPr>
      <w:rFonts w:ascii="Arial" w:eastAsia="Arial" w:hAnsi="Arial" w:cs="Arial"/>
      <w:sz w:val="20"/>
      <w:szCs w:val="20"/>
    </w:rPr>
  </w:style>
  <w:style w:type="paragraph" w:customStyle="1" w:styleId="MSGENFONTSTYLENAMETEMPLATEROLELEVELMSGENFONTSTYLENAMEBYROLEHEADING20">
    <w:name w:val="MSG_EN_FONT_STYLE_NAME_TEMPLATE_ROLE_LEVEL MSG_EN_FONT_STYLE_NAME_BY_ROLE_HEADING 2"/>
    <w:basedOn w:val="Normal"/>
    <w:link w:val="MSGENFONTSTYLENAMETEMPLATEROLELEVELMSGENFONTSTYLENAMEBYROLEHEADING2"/>
    <w:pPr>
      <w:shd w:val="clear" w:color="auto" w:fill="FFFFFF"/>
      <w:spacing w:after="260" w:line="246" w:lineRule="exact"/>
      <w:jc w:val="center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Normal"/>
    <w:link w:val="MSGENFONTSTYLENAMETEMPLATEROLENUMBERMSGENFONTSTYLENAMEBYROLETEXT3"/>
    <w:pPr>
      <w:shd w:val="clear" w:color="auto" w:fill="FFFFFF"/>
      <w:spacing w:before="260" w:line="200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MSGENFONTSTYLENAMETEMPLATEROLEMSGENFONTSTYLENAMEBYROLETABLECAPTION0">
    <w:name w:val="MSG_EN_FONT_STYLE_NAME_TEMPLATE_ROLE MSG_EN_FONT_STYLE_NAME_BY_ROLE_TABLE_CAPTION"/>
    <w:basedOn w:val="Normal"/>
    <w:link w:val="MSGENFONTSTYLENAMETEMPLATEROLEMSGENFONTSTYLENAMEBYROLETABLECAPTION"/>
    <w:pPr>
      <w:shd w:val="clear" w:color="auto" w:fill="FFFFFF"/>
      <w:spacing w:line="200" w:lineRule="exact"/>
    </w:pPr>
    <w:rPr>
      <w:rFonts w:ascii="Arial" w:eastAsia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- 5311 Grant Application_FY 2021_Working Draft 20190411</dc:title>
  <dc:subject/>
  <dc:creator>C0006618</dc:creator>
  <cp:keywords/>
  <cp:lastModifiedBy>Amanda</cp:lastModifiedBy>
  <cp:revision>2</cp:revision>
  <dcterms:created xsi:type="dcterms:W3CDTF">2020-10-19T12:48:00Z</dcterms:created>
  <dcterms:modified xsi:type="dcterms:W3CDTF">2020-10-19T12:53:00Z</dcterms:modified>
</cp:coreProperties>
</file>