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5A" w:rsidRDefault="00AA0B5A">
      <w:pPr>
        <w:rPr>
          <w:sz w:val="24"/>
          <w:szCs w:val="24"/>
        </w:rPr>
      </w:pPr>
    </w:p>
    <w:p w:rsidR="00DD5A5F" w:rsidRPr="003B4588" w:rsidRDefault="00DD5A5F">
      <w:pPr>
        <w:rPr>
          <w:sz w:val="24"/>
          <w:szCs w:val="24"/>
        </w:rPr>
      </w:pPr>
      <w:r w:rsidRPr="003B4588">
        <w:rPr>
          <w:sz w:val="24"/>
          <w:szCs w:val="24"/>
        </w:rPr>
        <w:t>Notice is given that the Wayne County</w:t>
      </w:r>
      <w:r w:rsidR="00215C67" w:rsidRPr="003B4588">
        <w:rPr>
          <w:sz w:val="24"/>
          <w:szCs w:val="24"/>
        </w:rPr>
        <w:t xml:space="preserve"> Board of Commissioners is</w:t>
      </w:r>
      <w:r w:rsidR="007A2E81">
        <w:rPr>
          <w:sz w:val="24"/>
          <w:szCs w:val="24"/>
        </w:rPr>
        <w:t xml:space="preserve"> requesting bids</w:t>
      </w:r>
      <w:r w:rsidRPr="003B4588">
        <w:rPr>
          <w:sz w:val="24"/>
          <w:szCs w:val="24"/>
        </w:rPr>
        <w:t xml:space="preserve"> from certified, licensed, and qualified and experien</w:t>
      </w:r>
      <w:r w:rsidR="00215C67" w:rsidRPr="003B4588">
        <w:rPr>
          <w:sz w:val="24"/>
          <w:szCs w:val="24"/>
        </w:rPr>
        <w:t>ced firms to operate a bait shop</w:t>
      </w:r>
      <w:r w:rsidR="007A2E81">
        <w:rPr>
          <w:sz w:val="24"/>
          <w:szCs w:val="24"/>
        </w:rPr>
        <w:t>, camp ground</w:t>
      </w:r>
      <w:r w:rsidR="00215C67" w:rsidRPr="003B4588">
        <w:rPr>
          <w:sz w:val="24"/>
          <w:szCs w:val="24"/>
        </w:rPr>
        <w:t xml:space="preserve"> or other business proposal located</w:t>
      </w:r>
      <w:r w:rsidRPr="003B4588">
        <w:rPr>
          <w:sz w:val="24"/>
          <w:szCs w:val="24"/>
        </w:rPr>
        <w:t xml:space="preserve"> at Jaycee Landing</w:t>
      </w:r>
      <w:r w:rsidR="007A2E81">
        <w:rPr>
          <w:sz w:val="24"/>
          <w:szCs w:val="24"/>
        </w:rPr>
        <w:t xml:space="preserve"> at 230 Jaycee Landing Rd, </w:t>
      </w:r>
      <w:r w:rsidR="003B4588" w:rsidRPr="003B4588">
        <w:rPr>
          <w:sz w:val="24"/>
          <w:szCs w:val="24"/>
        </w:rPr>
        <w:t>Jesup</w:t>
      </w:r>
      <w:r w:rsidR="00F525E2">
        <w:rPr>
          <w:sz w:val="24"/>
          <w:szCs w:val="24"/>
        </w:rPr>
        <w:t>,</w:t>
      </w:r>
      <w:r w:rsidR="00F158B8">
        <w:rPr>
          <w:sz w:val="24"/>
          <w:szCs w:val="24"/>
        </w:rPr>
        <w:t xml:space="preserve"> GA </w:t>
      </w:r>
      <w:r w:rsidR="003B4588" w:rsidRPr="003B4588">
        <w:rPr>
          <w:sz w:val="24"/>
          <w:szCs w:val="24"/>
        </w:rPr>
        <w:t>31545</w:t>
      </w:r>
      <w:r w:rsidRPr="003B4588">
        <w:rPr>
          <w:sz w:val="24"/>
          <w:szCs w:val="24"/>
        </w:rPr>
        <w:t xml:space="preserve"> </w:t>
      </w:r>
    </w:p>
    <w:p w:rsidR="00DD5A5F" w:rsidRPr="003B4588" w:rsidRDefault="007A2E81">
      <w:pPr>
        <w:rPr>
          <w:sz w:val="24"/>
          <w:szCs w:val="24"/>
        </w:rPr>
      </w:pPr>
      <w:r>
        <w:rPr>
          <w:sz w:val="24"/>
          <w:szCs w:val="24"/>
        </w:rPr>
        <w:t>Sealed bids</w:t>
      </w:r>
      <w:r w:rsidR="00DD5A5F" w:rsidRPr="003B4588">
        <w:rPr>
          <w:sz w:val="24"/>
          <w:szCs w:val="24"/>
        </w:rPr>
        <w:t xml:space="preserve"> must include detai</w:t>
      </w:r>
      <w:r>
        <w:rPr>
          <w:sz w:val="24"/>
          <w:szCs w:val="24"/>
        </w:rPr>
        <w:t>led proposals.  Sealed bids</w:t>
      </w:r>
      <w:r w:rsidR="00DD5A5F" w:rsidRPr="003B4588">
        <w:rPr>
          <w:sz w:val="24"/>
          <w:szCs w:val="24"/>
        </w:rPr>
        <w:t xml:space="preserve"> must </w:t>
      </w:r>
      <w:r w:rsidR="00F158B8">
        <w:rPr>
          <w:sz w:val="24"/>
          <w:szCs w:val="24"/>
        </w:rPr>
        <w:t xml:space="preserve">be received no later than </w:t>
      </w:r>
      <w:r>
        <w:rPr>
          <w:sz w:val="24"/>
          <w:szCs w:val="24"/>
        </w:rPr>
        <w:t xml:space="preserve">Wednesday, </w:t>
      </w:r>
      <w:r w:rsidR="00F525E2">
        <w:rPr>
          <w:sz w:val="24"/>
          <w:szCs w:val="24"/>
        </w:rPr>
        <w:t>December 5</w:t>
      </w:r>
      <w:r w:rsidR="00F158B8">
        <w:rPr>
          <w:sz w:val="24"/>
          <w:szCs w:val="24"/>
        </w:rPr>
        <w:t>, 2018 at 3:00 p.m</w:t>
      </w:r>
      <w:r w:rsidR="000179BB" w:rsidRPr="003B4588">
        <w:rPr>
          <w:sz w:val="24"/>
          <w:szCs w:val="24"/>
        </w:rPr>
        <w:t>.</w:t>
      </w:r>
      <w:r>
        <w:rPr>
          <w:sz w:val="24"/>
          <w:szCs w:val="24"/>
        </w:rPr>
        <w:t xml:space="preserve">  Bids </w:t>
      </w:r>
      <w:r w:rsidR="00DD5A5F" w:rsidRPr="003B4588">
        <w:rPr>
          <w:sz w:val="24"/>
          <w:szCs w:val="24"/>
        </w:rPr>
        <w:t xml:space="preserve">may be hand delivered to the Wayne County Administrative office </w:t>
      </w:r>
      <w:r w:rsidR="00F158B8">
        <w:rPr>
          <w:sz w:val="24"/>
          <w:szCs w:val="24"/>
        </w:rPr>
        <w:t xml:space="preserve">Attention Amanda Hannah, </w:t>
      </w:r>
      <w:r w:rsidR="00DD5A5F" w:rsidRPr="003B4588">
        <w:rPr>
          <w:sz w:val="24"/>
          <w:szCs w:val="24"/>
        </w:rPr>
        <w:t>located</w:t>
      </w:r>
      <w:r w:rsidR="00F158B8">
        <w:rPr>
          <w:sz w:val="24"/>
          <w:szCs w:val="24"/>
        </w:rPr>
        <w:t xml:space="preserve"> at 341</w:t>
      </w:r>
      <w:r w:rsidR="00F525E2">
        <w:rPr>
          <w:sz w:val="24"/>
          <w:szCs w:val="24"/>
        </w:rPr>
        <w:t xml:space="preserve"> </w:t>
      </w:r>
      <w:r w:rsidR="00F158B8">
        <w:rPr>
          <w:sz w:val="24"/>
          <w:szCs w:val="24"/>
        </w:rPr>
        <w:t>E Walnut Street</w:t>
      </w:r>
      <w:r>
        <w:rPr>
          <w:sz w:val="24"/>
          <w:szCs w:val="24"/>
        </w:rPr>
        <w:t>,</w:t>
      </w:r>
      <w:r w:rsidR="00F158B8">
        <w:rPr>
          <w:sz w:val="24"/>
          <w:szCs w:val="24"/>
        </w:rPr>
        <w:t xml:space="preserve"> Jesup</w:t>
      </w:r>
      <w:r w:rsidR="00F525E2">
        <w:rPr>
          <w:sz w:val="24"/>
          <w:szCs w:val="24"/>
        </w:rPr>
        <w:t>,</w:t>
      </w:r>
      <w:r w:rsidR="00F158B8">
        <w:rPr>
          <w:sz w:val="24"/>
          <w:szCs w:val="24"/>
        </w:rPr>
        <w:t xml:space="preserve"> GA</w:t>
      </w:r>
      <w:r w:rsidR="00DD5A5F" w:rsidRPr="003B4588">
        <w:rPr>
          <w:sz w:val="24"/>
          <w:szCs w:val="24"/>
        </w:rPr>
        <w:t xml:space="preserve">  31546 or maile</w:t>
      </w:r>
      <w:r w:rsidR="00F158B8">
        <w:rPr>
          <w:sz w:val="24"/>
          <w:szCs w:val="24"/>
        </w:rPr>
        <w:t>d to PO BOX 270, Jesup</w:t>
      </w:r>
      <w:r w:rsidR="00F525E2">
        <w:rPr>
          <w:sz w:val="24"/>
          <w:szCs w:val="24"/>
        </w:rPr>
        <w:t>,</w:t>
      </w:r>
      <w:r w:rsidR="00F158B8">
        <w:rPr>
          <w:sz w:val="24"/>
          <w:szCs w:val="24"/>
        </w:rPr>
        <w:t xml:space="preserve"> GA </w:t>
      </w:r>
      <w:r w:rsidR="00DD5A5F" w:rsidRPr="003B4588">
        <w:rPr>
          <w:sz w:val="24"/>
          <w:szCs w:val="24"/>
        </w:rPr>
        <w:t xml:space="preserve">31598. </w:t>
      </w:r>
      <w:r>
        <w:rPr>
          <w:sz w:val="24"/>
          <w:szCs w:val="24"/>
        </w:rPr>
        <w:t xml:space="preserve">Bids </w:t>
      </w:r>
      <w:r w:rsidR="00DD5A5F" w:rsidRPr="003B4588">
        <w:rPr>
          <w:sz w:val="24"/>
          <w:szCs w:val="24"/>
        </w:rPr>
        <w:t>must be sealed, addressed and clearly marked:</w:t>
      </w:r>
      <w:r w:rsidR="00002DC6">
        <w:rPr>
          <w:sz w:val="24"/>
          <w:szCs w:val="24"/>
        </w:rPr>
        <w:t xml:space="preserve"> </w:t>
      </w:r>
    </w:p>
    <w:p w:rsidR="00DD5A5F" w:rsidRPr="003B4588" w:rsidRDefault="00DD5A5F">
      <w:pPr>
        <w:rPr>
          <w:sz w:val="24"/>
          <w:szCs w:val="24"/>
        </w:rPr>
      </w:pPr>
      <w:r w:rsidRPr="003B4588">
        <w:rPr>
          <w:sz w:val="24"/>
          <w:szCs w:val="24"/>
        </w:rPr>
        <w:t xml:space="preserve">The Wayne County Commission reserves the right to reject any and all </w:t>
      </w:r>
      <w:r w:rsidR="007A2E81">
        <w:rPr>
          <w:sz w:val="24"/>
          <w:szCs w:val="24"/>
        </w:rPr>
        <w:t>bids</w:t>
      </w:r>
      <w:r w:rsidRPr="003B4588">
        <w:rPr>
          <w:sz w:val="24"/>
          <w:szCs w:val="24"/>
        </w:rPr>
        <w:t xml:space="preserve">, with or without cause, to waive any </w:t>
      </w:r>
      <w:r w:rsidR="0006061C" w:rsidRPr="003B4588">
        <w:rPr>
          <w:sz w:val="24"/>
          <w:szCs w:val="24"/>
        </w:rPr>
        <w:t>informality</w:t>
      </w:r>
      <w:r w:rsidR="007A2E81">
        <w:rPr>
          <w:sz w:val="24"/>
          <w:szCs w:val="24"/>
        </w:rPr>
        <w:t xml:space="preserve"> in a bid</w:t>
      </w:r>
      <w:r w:rsidRPr="003B4588">
        <w:rPr>
          <w:sz w:val="24"/>
          <w:szCs w:val="24"/>
        </w:rPr>
        <w:t>, to terminate the process or re-advertise</w:t>
      </w:r>
      <w:r w:rsidR="0006061C" w:rsidRPr="003B4588">
        <w:rPr>
          <w:sz w:val="24"/>
          <w:szCs w:val="24"/>
        </w:rPr>
        <w:t xml:space="preserve"> and solicit new or additional proposals, and to make awards in the best interest of Wayne County. </w:t>
      </w:r>
    </w:p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06061C" w:rsidRDefault="0006061C"/>
    <w:p w:rsidR="00C103FD" w:rsidRDefault="00C103FD" w:rsidP="00900476">
      <w:pPr>
        <w:rPr>
          <w:b/>
        </w:rPr>
      </w:pPr>
    </w:p>
    <w:p w:rsidR="00F525E2" w:rsidRDefault="00F525E2" w:rsidP="00900476">
      <w:pPr>
        <w:rPr>
          <w:sz w:val="28"/>
        </w:rPr>
      </w:pPr>
    </w:p>
    <w:p w:rsidR="00F525E2" w:rsidRDefault="00F525E2" w:rsidP="00900476">
      <w:pPr>
        <w:rPr>
          <w:sz w:val="28"/>
        </w:rPr>
      </w:pPr>
    </w:p>
    <w:p w:rsidR="00C103FD" w:rsidRPr="00C103FD" w:rsidRDefault="00C103FD" w:rsidP="00900476">
      <w:pPr>
        <w:rPr>
          <w:sz w:val="28"/>
        </w:rPr>
      </w:pPr>
      <w:r w:rsidRPr="00C103FD">
        <w:rPr>
          <w:sz w:val="28"/>
        </w:rPr>
        <w:lastRenderedPageBreak/>
        <w:t xml:space="preserve">Specification for Operation of the Jaycee Landing </w:t>
      </w:r>
      <w:r>
        <w:rPr>
          <w:sz w:val="28"/>
        </w:rPr>
        <w:t>Bait-shop &amp;</w:t>
      </w:r>
      <w:r w:rsidRPr="00C103FD">
        <w:rPr>
          <w:sz w:val="28"/>
        </w:rPr>
        <w:t xml:space="preserve"> Campground</w:t>
      </w:r>
    </w:p>
    <w:p w:rsidR="007B6227" w:rsidRPr="00C103FD" w:rsidRDefault="000C07C0" w:rsidP="00900476">
      <w:r w:rsidRPr="00C103FD">
        <w:t>Jaycee Landing Park is located at 2</w:t>
      </w:r>
      <w:r w:rsidR="007A2E81" w:rsidRPr="00C103FD">
        <w:t>30 Jaycee Landing Rd,</w:t>
      </w:r>
      <w:r w:rsidR="00F158B8" w:rsidRPr="00C103FD">
        <w:t xml:space="preserve"> Jesup</w:t>
      </w:r>
      <w:r w:rsidR="00F525E2">
        <w:t>,</w:t>
      </w:r>
      <w:r w:rsidR="00F158B8" w:rsidRPr="00C103FD">
        <w:t xml:space="preserve"> GA </w:t>
      </w:r>
      <w:r w:rsidRPr="00C103FD">
        <w:t xml:space="preserve">31545. The Landing: define as the area that currently includes the boat ramp, boat basin, bait shop, pavilion, </w:t>
      </w:r>
      <w:r w:rsidR="007A2E81" w:rsidRPr="00C103FD">
        <w:t xml:space="preserve">campground, </w:t>
      </w:r>
      <w:r w:rsidRPr="00C103FD">
        <w:t xml:space="preserve">and parking lot. </w:t>
      </w:r>
    </w:p>
    <w:p w:rsidR="007B6227" w:rsidRPr="007B6227" w:rsidRDefault="007B6227" w:rsidP="007B6227">
      <w:pPr>
        <w:pStyle w:val="ListParagraph"/>
        <w:ind w:left="360"/>
        <w:rPr>
          <w:b/>
        </w:rPr>
      </w:pPr>
    </w:p>
    <w:p w:rsidR="0006061C" w:rsidRPr="007B6227" w:rsidRDefault="00D70D70" w:rsidP="007B6227">
      <w:pPr>
        <w:pStyle w:val="ListParagraph"/>
        <w:numPr>
          <w:ilvl w:val="0"/>
          <w:numId w:val="19"/>
        </w:numPr>
        <w:rPr>
          <w:b/>
        </w:rPr>
      </w:pPr>
      <w:r w:rsidRPr="007B6227">
        <w:rPr>
          <w:b/>
          <w:u w:val="single"/>
        </w:rPr>
        <w:t xml:space="preserve">General </w:t>
      </w:r>
      <w:r w:rsidR="0006061C" w:rsidRPr="007B6227">
        <w:rPr>
          <w:b/>
          <w:u w:val="single"/>
        </w:rPr>
        <w:t>S</w:t>
      </w:r>
      <w:r w:rsidRPr="007B6227">
        <w:rPr>
          <w:b/>
          <w:u w:val="single"/>
        </w:rPr>
        <w:t>cope Specifications</w:t>
      </w:r>
      <w:r w:rsidR="0006061C" w:rsidRPr="007B6227">
        <w:rPr>
          <w:u w:val="single"/>
        </w:rPr>
        <w:t xml:space="preserve">: </w:t>
      </w:r>
    </w:p>
    <w:p w:rsidR="007B6227" w:rsidRDefault="007B6227" w:rsidP="007B6227">
      <w:pPr>
        <w:pStyle w:val="ListParagraph"/>
        <w:ind w:left="1080"/>
        <w:rPr>
          <w:b/>
        </w:rPr>
      </w:pPr>
    </w:p>
    <w:p w:rsidR="00424A09" w:rsidRDefault="00424A09" w:rsidP="00424A09">
      <w:pPr>
        <w:pStyle w:val="ListParagraph"/>
        <w:numPr>
          <w:ilvl w:val="1"/>
          <w:numId w:val="9"/>
        </w:numPr>
        <w:rPr>
          <w:b/>
        </w:rPr>
      </w:pPr>
      <w:r w:rsidRPr="00424A09">
        <w:rPr>
          <w:b/>
        </w:rPr>
        <w:t xml:space="preserve">Landing </w:t>
      </w:r>
    </w:p>
    <w:p w:rsidR="000C07C0" w:rsidRDefault="0006061C" w:rsidP="000C07C0">
      <w:pPr>
        <w:pStyle w:val="ListParagraph"/>
      </w:pPr>
      <w:r>
        <w:t xml:space="preserve">The Wayne County Commission is seeking someone to provide one or more visitor/business </w:t>
      </w:r>
      <w:r w:rsidR="000179BB">
        <w:t xml:space="preserve">services at the Jaycee </w:t>
      </w:r>
      <w:r w:rsidR="000179BB" w:rsidRPr="001B6B4F">
        <w:t xml:space="preserve">Landing </w:t>
      </w:r>
      <w:r w:rsidR="00D70D70">
        <w:t>including</w:t>
      </w:r>
      <w:r w:rsidR="000179BB" w:rsidRPr="001B6B4F">
        <w:t xml:space="preserve"> but not limited </w:t>
      </w:r>
      <w:r w:rsidR="00AF4858" w:rsidRPr="001B6B4F">
        <w:t xml:space="preserve">to </w:t>
      </w:r>
      <w:r w:rsidR="00C103FD">
        <w:t xml:space="preserve">the operation of a </w:t>
      </w:r>
      <w:r w:rsidR="00AF4858" w:rsidRPr="001B6B4F">
        <w:t>bait</w:t>
      </w:r>
      <w:r w:rsidR="000179BB" w:rsidRPr="001B6B4F">
        <w:t xml:space="preserve"> shop</w:t>
      </w:r>
      <w:r w:rsidR="00C103FD">
        <w:t xml:space="preserve"> in the facility located at the landing</w:t>
      </w:r>
      <w:r w:rsidR="00AF4858" w:rsidRPr="001B6B4F">
        <w:t xml:space="preserve">. </w:t>
      </w:r>
    </w:p>
    <w:p w:rsidR="00D70D70" w:rsidRDefault="00D70D70" w:rsidP="000C07C0">
      <w:pPr>
        <w:pStyle w:val="ListParagraph"/>
      </w:pPr>
    </w:p>
    <w:p w:rsidR="00D70D70" w:rsidRDefault="00D70D70" w:rsidP="000C07C0">
      <w:pPr>
        <w:pStyle w:val="ListParagraph"/>
      </w:pPr>
      <w:r>
        <w:t xml:space="preserve">The Bait Shop </w:t>
      </w:r>
      <w:r w:rsidR="00C103FD">
        <w:t xml:space="preserve">facility </w:t>
      </w:r>
      <w:r>
        <w:t>may be utilized by the operator as a full-time residence with limitations as described below:</w:t>
      </w:r>
    </w:p>
    <w:p w:rsidR="00D70D70" w:rsidRDefault="00D70D70" w:rsidP="009D13ED">
      <w:pPr>
        <w:pStyle w:val="ListParagraph"/>
        <w:numPr>
          <w:ilvl w:val="1"/>
          <w:numId w:val="11"/>
        </w:numPr>
      </w:pPr>
      <w:r>
        <w:t xml:space="preserve">Occupancy </w:t>
      </w:r>
      <w:r w:rsidR="00074945">
        <w:t xml:space="preserve">shall be limited to one person and spouse </w:t>
      </w:r>
    </w:p>
    <w:p w:rsidR="00074945" w:rsidRDefault="00074945" w:rsidP="009D13ED">
      <w:pPr>
        <w:pStyle w:val="ListParagraph"/>
        <w:numPr>
          <w:ilvl w:val="1"/>
          <w:numId w:val="11"/>
        </w:numPr>
      </w:pPr>
      <w:r>
        <w:t xml:space="preserve">No children below the </w:t>
      </w:r>
      <w:r w:rsidR="009D13ED">
        <w:t>age of 18 are allowed to stay overnight</w:t>
      </w:r>
    </w:p>
    <w:p w:rsidR="009D13ED" w:rsidRDefault="009D13ED" w:rsidP="009D13ED">
      <w:pPr>
        <w:pStyle w:val="ListParagraph"/>
        <w:numPr>
          <w:ilvl w:val="1"/>
          <w:numId w:val="11"/>
        </w:numPr>
      </w:pPr>
      <w:r>
        <w:t>The operator will be limited to t</w:t>
      </w:r>
      <w:r w:rsidR="00424A09">
        <w:t>hree</w:t>
      </w:r>
      <w:r>
        <w:t xml:space="preserve"> vehicle spaces</w:t>
      </w:r>
    </w:p>
    <w:p w:rsidR="009D13ED" w:rsidRDefault="009D13ED" w:rsidP="009D13ED">
      <w:pPr>
        <w:pStyle w:val="ListParagraph"/>
        <w:numPr>
          <w:ilvl w:val="1"/>
          <w:numId w:val="11"/>
        </w:numPr>
      </w:pPr>
      <w:r>
        <w:t>All vehicles shall be in working condition</w:t>
      </w:r>
      <w:r w:rsidR="00026FE4">
        <w:t xml:space="preserve">.  No vehicle repairs </w:t>
      </w:r>
      <w:r w:rsidR="0035423A">
        <w:t xml:space="preserve">on premises.  </w:t>
      </w:r>
    </w:p>
    <w:p w:rsidR="00C103FD" w:rsidRDefault="009D13ED" w:rsidP="00C103FD">
      <w:pPr>
        <w:pStyle w:val="ListParagraph"/>
        <w:numPr>
          <w:ilvl w:val="1"/>
          <w:numId w:val="11"/>
        </w:numPr>
      </w:pPr>
      <w:r>
        <w:t>Parking spaces shall not be used as storage for vehicles, boats, or other equipment</w:t>
      </w:r>
      <w:r w:rsidR="006643B0">
        <w:tab/>
      </w:r>
    </w:p>
    <w:p w:rsidR="00C103FD" w:rsidRDefault="00026FE4" w:rsidP="00026FE4">
      <w:pPr>
        <w:pStyle w:val="ListParagraph"/>
        <w:numPr>
          <w:ilvl w:val="1"/>
          <w:numId w:val="11"/>
        </w:numPr>
      </w:pPr>
      <w:r>
        <w:t>The Bait Shop shall be operated</w:t>
      </w:r>
      <w:r w:rsidR="00424A09">
        <w:t>,</w:t>
      </w:r>
      <w:r>
        <w:t xml:space="preserve"> at a minimum</w:t>
      </w:r>
      <w:r w:rsidR="00424A09">
        <w:t>,</w:t>
      </w:r>
      <w:r>
        <w:t xml:space="preserve"> </w:t>
      </w:r>
      <w:r w:rsidR="00424A09">
        <w:t>between</w:t>
      </w:r>
      <w:r>
        <w:t xml:space="preserve"> the hours of one hour before dawn and one hour after dusk, seven days a week including holidays.  </w:t>
      </w:r>
    </w:p>
    <w:p w:rsidR="00373D4F" w:rsidRDefault="00373D4F" w:rsidP="00026FE4">
      <w:pPr>
        <w:pStyle w:val="ListParagraph"/>
        <w:numPr>
          <w:ilvl w:val="1"/>
          <w:numId w:val="11"/>
        </w:numPr>
      </w:pPr>
      <w:r>
        <w:t xml:space="preserve">The Bait Shop will maintain a supply of live bait. (Minnows, crickets, and worms) at all times. </w:t>
      </w:r>
    </w:p>
    <w:p w:rsidR="00C103FD" w:rsidRDefault="007B6227" w:rsidP="00026FE4">
      <w:pPr>
        <w:pStyle w:val="ListParagraph"/>
        <w:numPr>
          <w:ilvl w:val="1"/>
          <w:numId w:val="11"/>
        </w:numPr>
      </w:pPr>
      <w:r>
        <w:t xml:space="preserve">The </w:t>
      </w:r>
      <w:r w:rsidR="00C103FD">
        <w:t>Operator</w:t>
      </w:r>
      <w:r>
        <w:t xml:space="preserve"> shall be responsible for all utilities, insurance, permits, and taxes required in operation of the bait shop. </w:t>
      </w:r>
    </w:p>
    <w:p w:rsidR="00424A09" w:rsidRDefault="00424A09" w:rsidP="00026FE4">
      <w:pPr>
        <w:pStyle w:val="ListParagraph"/>
        <w:numPr>
          <w:ilvl w:val="1"/>
          <w:numId w:val="11"/>
        </w:numPr>
      </w:pPr>
      <w:r>
        <w:t xml:space="preserve">The county will require a minimum of $250 per month for the use of the bait shop and facilities at the landing.  </w:t>
      </w:r>
    </w:p>
    <w:p w:rsidR="001E1F85" w:rsidRDefault="001E1F85" w:rsidP="001E1F85"/>
    <w:p w:rsidR="001E1F85" w:rsidRDefault="001E1F85" w:rsidP="001E1F85"/>
    <w:p w:rsidR="001E1F85" w:rsidRDefault="001E1F85" w:rsidP="001E1F85"/>
    <w:p w:rsidR="001E1F85" w:rsidRDefault="001E1F85" w:rsidP="001E1F85"/>
    <w:p w:rsidR="001E1F85" w:rsidRDefault="001E1F85" w:rsidP="001E1F85"/>
    <w:p w:rsidR="001E1F85" w:rsidRDefault="001E1F85" w:rsidP="001E1F85"/>
    <w:p w:rsidR="001E1F85" w:rsidRDefault="001E1F85" w:rsidP="001E1F85"/>
    <w:p w:rsidR="001E1F85" w:rsidRDefault="001E1F85" w:rsidP="001E1F85"/>
    <w:p w:rsidR="001E1F85" w:rsidRDefault="001E1F85" w:rsidP="001E1F85"/>
    <w:p w:rsidR="00900476" w:rsidRDefault="00900476" w:rsidP="00900476">
      <w:pPr>
        <w:pStyle w:val="ListParagraph"/>
        <w:ind w:left="1080"/>
        <w:rPr>
          <w:b/>
        </w:rPr>
      </w:pPr>
    </w:p>
    <w:p w:rsidR="00424A09" w:rsidRPr="00424A09" w:rsidRDefault="00424A09" w:rsidP="00424A09">
      <w:pPr>
        <w:pStyle w:val="ListParagraph"/>
        <w:numPr>
          <w:ilvl w:val="1"/>
          <w:numId w:val="9"/>
        </w:numPr>
        <w:rPr>
          <w:b/>
        </w:rPr>
      </w:pPr>
      <w:r w:rsidRPr="00424A09">
        <w:rPr>
          <w:b/>
        </w:rPr>
        <w:t xml:space="preserve">Campground </w:t>
      </w:r>
    </w:p>
    <w:p w:rsidR="00026FE4" w:rsidRDefault="00026FE4" w:rsidP="00026FE4">
      <w:pPr>
        <w:pStyle w:val="ListParagraph"/>
      </w:pPr>
      <w:r>
        <w:t xml:space="preserve">The campground operation shall have the following limitations: </w:t>
      </w:r>
    </w:p>
    <w:p w:rsidR="00424A09" w:rsidRDefault="00424A09" w:rsidP="0066473E">
      <w:pPr>
        <w:pStyle w:val="ListParagraph"/>
        <w:numPr>
          <w:ilvl w:val="0"/>
          <w:numId w:val="12"/>
        </w:numPr>
      </w:pPr>
      <w:r>
        <w:t>All Campers and/or renters of camping space shall be registered with all pertinent information</w:t>
      </w:r>
      <w:r w:rsidR="00C103FD">
        <w:t xml:space="preserve"> for verification and auditing by the County.</w:t>
      </w:r>
      <w:r>
        <w:t xml:space="preserve"> </w:t>
      </w:r>
    </w:p>
    <w:p w:rsidR="0066473E" w:rsidRDefault="00026FE4" w:rsidP="0066473E">
      <w:pPr>
        <w:pStyle w:val="ListParagraph"/>
        <w:numPr>
          <w:ilvl w:val="0"/>
          <w:numId w:val="12"/>
        </w:numPr>
      </w:pPr>
      <w:r>
        <w:t xml:space="preserve">Campers shall be limited to </w:t>
      </w:r>
      <w:r w:rsidR="00424A09">
        <w:t xml:space="preserve">a </w:t>
      </w:r>
      <w:r>
        <w:t>t</w:t>
      </w:r>
      <w:r w:rsidR="0066473E">
        <w:t>hree</w:t>
      </w:r>
      <w:r>
        <w:t xml:space="preserve"> week</w:t>
      </w:r>
      <w:r w:rsidR="00424A09">
        <w:t xml:space="preserve"> stay</w:t>
      </w:r>
      <w:r w:rsidR="0066473E">
        <w:t xml:space="preserve">, unless preapproved by the Wayne County Administrator.  </w:t>
      </w:r>
      <w:r w:rsidR="00D756BC">
        <w:t>(Must be removed for 90 days after 3 week stay)</w:t>
      </w:r>
    </w:p>
    <w:p w:rsidR="00424A09" w:rsidRDefault="0066473E" w:rsidP="0066473E">
      <w:pPr>
        <w:pStyle w:val="ListParagraph"/>
        <w:numPr>
          <w:ilvl w:val="0"/>
          <w:numId w:val="12"/>
        </w:numPr>
      </w:pPr>
      <w:r>
        <w:t>No permanent structures shall be allowed to be erected by campers.</w:t>
      </w:r>
      <w:r w:rsidR="00C103FD">
        <w:t xml:space="preserve">  </w:t>
      </w:r>
      <w:r w:rsidR="00424A09">
        <w:t>Any and all permanent structures erected by the operator shall have prior approval from the County Administrator.</w:t>
      </w:r>
    </w:p>
    <w:p w:rsidR="0066473E" w:rsidRDefault="0066473E" w:rsidP="0066473E">
      <w:pPr>
        <w:pStyle w:val="ListParagraph"/>
        <w:numPr>
          <w:ilvl w:val="0"/>
          <w:numId w:val="12"/>
        </w:numPr>
      </w:pPr>
      <w:r>
        <w:t>No animals other than personal pet dogs or cats will be allowed</w:t>
      </w:r>
    </w:p>
    <w:p w:rsidR="0066473E" w:rsidRDefault="003C25D8" w:rsidP="0066473E">
      <w:pPr>
        <w:pStyle w:val="ListParagraph"/>
        <w:numPr>
          <w:ilvl w:val="0"/>
          <w:numId w:val="12"/>
        </w:numPr>
      </w:pPr>
      <w:r>
        <w:t>All d</w:t>
      </w:r>
      <w:r w:rsidR="0066473E">
        <w:t xml:space="preserve">ogs </w:t>
      </w:r>
      <w:r>
        <w:t>must</w:t>
      </w:r>
      <w:r w:rsidR="0066473E">
        <w:t xml:space="preserve"> be leashed at all times</w:t>
      </w:r>
    </w:p>
    <w:p w:rsidR="002D6EE8" w:rsidRDefault="002D6EE8" w:rsidP="002D6EE8">
      <w:pPr>
        <w:pStyle w:val="ListParagraph"/>
        <w:numPr>
          <w:ilvl w:val="0"/>
          <w:numId w:val="12"/>
        </w:numPr>
      </w:pPr>
      <w:r>
        <w:t xml:space="preserve">Trash shall be at a central pick up point – No individual county provided trash cans </w:t>
      </w:r>
    </w:p>
    <w:p w:rsidR="002D6EE8" w:rsidRDefault="002D6EE8" w:rsidP="002D6EE8">
      <w:pPr>
        <w:pStyle w:val="ListParagraph"/>
        <w:numPr>
          <w:ilvl w:val="0"/>
          <w:numId w:val="12"/>
        </w:numPr>
      </w:pPr>
      <w:r>
        <w:t xml:space="preserve"> The Operator shall be responsible for all utilities, insurance, permits, and taxes required in operation of the campground. </w:t>
      </w:r>
    </w:p>
    <w:p w:rsidR="002D6EE8" w:rsidRDefault="002D6EE8" w:rsidP="002D6EE8">
      <w:pPr>
        <w:pStyle w:val="ListParagraph"/>
        <w:numPr>
          <w:ilvl w:val="0"/>
          <w:numId w:val="12"/>
        </w:numPr>
      </w:pPr>
      <w:r>
        <w:t xml:space="preserve">The Operator shall be responsible for all utilities, insurance, permits, and taxes required in operation of the campground. </w:t>
      </w:r>
    </w:p>
    <w:p w:rsidR="002D6EE8" w:rsidRDefault="002D6EE8" w:rsidP="002D6EE8">
      <w:pPr>
        <w:pStyle w:val="ListParagraph"/>
        <w:numPr>
          <w:ilvl w:val="0"/>
          <w:numId w:val="12"/>
        </w:numPr>
      </w:pPr>
      <w:r>
        <w:t xml:space="preserve">The county will require a 10% surcharge to each rental fee, which will be payable on a weekly basis.      </w:t>
      </w:r>
    </w:p>
    <w:p w:rsidR="002D6EE8" w:rsidRDefault="002D6EE8" w:rsidP="002D6EE8">
      <w:pPr>
        <w:pStyle w:val="ListParagraph"/>
        <w:numPr>
          <w:ilvl w:val="0"/>
          <w:numId w:val="12"/>
        </w:numPr>
      </w:pPr>
      <w:r>
        <w:t>No drugs on premise</w:t>
      </w:r>
      <w:r w:rsidR="00743EC6">
        <w:t>s</w:t>
      </w:r>
      <w:r>
        <w:t xml:space="preserve"> (Campground/Landing)</w:t>
      </w:r>
    </w:p>
    <w:p w:rsidR="003C25D8" w:rsidRDefault="00743EC6" w:rsidP="002D6EE8">
      <w:pPr>
        <w:pStyle w:val="ListParagraph"/>
        <w:numPr>
          <w:ilvl w:val="0"/>
          <w:numId w:val="12"/>
        </w:numPr>
      </w:pPr>
      <w:r>
        <w:t>Quiet time</w:t>
      </w:r>
      <w:r w:rsidR="003C25D8">
        <w:t xml:space="preserve"> 11 p.m.</w:t>
      </w:r>
      <w:r w:rsidR="00742DD3">
        <w:t xml:space="preserve">-7am. </w:t>
      </w:r>
      <w:r w:rsidR="003C25D8">
        <w:t>(All motorized vehicles should be parked by the qui</w:t>
      </w:r>
      <w:r>
        <w:t>e</w:t>
      </w:r>
      <w:r w:rsidR="003C25D8">
        <w:t>t time)</w:t>
      </w:r>
    </w:p>
    <w:p w:rsidR="003C25D8" w:rsidRDefault="003C25D8" w:rsidP="002D6EE8">
      <w:pPr>
        <w:pStyle w:val="ListParagraph"/>
        <w:numPr>
          <w:ilvl w:val="0"/>
          <w:numId w:val="12"/>
        </w:numPr>
      </w:pPr>
      <w:r>
        <w:t xml:space="preserve">Anyone operating any type of motorized vehicle, including  golf carts, </w:t>
      </w:r>
      <w:r w:rsidR="00743EC6">
        <w:t>must</w:t>
      </w:r>
      <w:r>
        <w:t xml:space="preserve"> be</w:t>
      </w:r>
      <w:r w:rsidR="00743EC6">
        <w:t xml:space="preserve"> a</w:t>
      </w:r>
      <w:r>
        <w:t xml:space="preserve"> licensed  driver</w:t>
      </w:r>
    </w:p>
    <w:p w:rsidR="003C25D8" w:rsidRDefault="003C25D8" w:rsidP="002D6EE8">
      <w:pPr>
        <w:pStyle w:val="ListParagraph"/>
        <w:numPr>
          <w:ilvl w:val="0"/>
          <w:numId w:val="12"/>
        </w:numPr>
      </w:pPr>
      <w:r>
        <w:t xml:space="preserve">No climbing or driving </w:t>
      </w:r>
      <w:r w:rsidR="00CD25E3">
        <w:t>on slopes</w:t>
      </w:r>
      <w:r w:rsidR="00743EC6">
        <w:t>;</w:t>
      </w:r>
      <w:r w:rsidR="00CD25E3">
        <w:t xml:space="preserve"> </w:t>
      </w:r>
      <w:r w:rsidR="007913D5">
        <w:t xml:space="preserve"> if caught you will be ask to leave with NO REFUND</w:t>
      </w:r>
    </w:p>
    <w:p w:rsidR="003C25D8" w:rsidRDefault="003C25D8" w:rsidP="002D6EE8">
      <w:pPr>
        <w:pStyle w:val="ListParagraph"/>
        <w:numPr>
          <w:ilvl w:val="0"/>
          <w:numId w:val="12"/>
        </w:numPr>
      </w:pPr>
      <w:r>
        <w:t>Obey ALL POSTED SIGNS</w:t>
      </w:r>
      <w:r w:rsidR="007913D5">
        <w:t xml:space="preserve"> at all times</w:t>
      </w:r>
    </w:p>
    <w:p w:rsidR="003C25D8" w:rsidRDefault="003C25D8" w:rsidP="002D6EE8">
      <w:pPr>
        <w:pStyle w:val="ListParagraph"/>
        <w:numPr>
          <w:ilvl w:val="0"/>
          <w:numId w:val="12"/>
        </w:numPr>
      </w:pPr>
      <w:r>
        <w:t>Keep all belongings within your rented campsite.</w:t>
      </w:r>
    </w:p>
    <w:p w:rsidR="003C25D8" w:rsidRDefault="00971FD4" w:rsidP="002D6EE8">
      <w:pPr>
        <w:pStyle w:val="ListParagraph"/>
        <w:numPr>
          <w:ilvl w:val="0"/>
          <w:numId w:val="12"/>
        </w:numPr>
      </w:pPr>
      <w:r>
        <w:t>FIREWORKS are strictly prohibited for the safety of all campers</w:t>
      </w:r>
      <w:r w:rsidR="001A0D51">
        <w:t>. No illegal discharge of firearm. (</w:t>
      </w:r>
      <w:r w:rsidR="00B63290">
        <w:t>i.e.</w:t>
      </w:r>
      <w:r w:rsidR="001A0D51">
        <w:t xml:space="preserve"> shooting guns without purpose)</w:t>
      </w:r>
    </w:p>
    <w:p w:rsidR="00F96164" w:rsidRDefault="005623CE" w:rsidP="00F96164">
      <w:pPr>
        <w:pStyle w:val="ListParagraph"/>
        <w:numPr>
          <w:ilvl w:val="0"/>
          <w:numId w:val="12"/>
        </w:numPr>
      </w:pPr>
      <w:r>
        <w:t xml:space="preserve">NO </w:t>
      </w:r>
      <w:r w:rsidR="00742DD3">
        <w:t>Disruptive</w:t>
      </w:r>
      <w:r w:rsidR="00F96164">
        <w:t xml:space="preserve"> behavior</w:t>
      </w:r>
      <w:r w:rsidR="00743EC6">
        <w:t>. I</w:t>
      </w:r>
      <w:r>
        <w:t>f</w:t>
      </w:r>
      <w:r w:rsidR="00F96164">
        <w:t xml:space="preserve"> p</w:t>
      </w:r>
      <w:r w:rsidR="00743EC6">
        <w:t xml:space="preserve">olice are called for any reason, </w:t>
      </w:r>
      <w:r w:rsidR="00F96164">
        <w:t>you will be required to lea</w:t>
      </w:r>
      <w:r w:rsidR="00743EC6">
        <w:t>ve and No Refunds will be given</w:t>
      </w:r>
      <w:r w:rsidR="00F96164">
        <w:t xml:space="preserve"> in</w:t>
      </w:r>
      <w:r>
        <w:t xml:space="preserve"> any </w:t>
      </w:r>
      <w:r w:rsidR="00F96164">
        <w:t>situation.</w:t>
      </w:r>
    </w:p>
    <w:p w:rsidR="00F96164" w:rsidRDefault="005623CE" w:rsidP="00F96164">
      <w:pPr>
        <w:pStyle w:val="ListParagraph"/>
        <w:numPr>
          <w:ilvl w:val="0"/>
          <w:numId w:val="12"/>
        </w:numPr>
      </w:pPr>
      <w:r>
        <w:t>Restrooms are used for restrooms only: (No cleaning dishes etc.)</w:t>
      </w:r>
    </w:p>
    <w:p w:rsidR="002D6EE8" w:rsidRDefault="005623CE" w:rsidP="003C25D8">
      <w:pPr>
        <w:pStyle w:val="ListParagraph"/>
        <w:numPr>
          <w:ilvl w:val="0"/>
          <w:numId w:val="12"/>
        </w:numPr>
      </w:pPr>
      <w:r>
        <w:t xml:space="preserve">Insurance/Theft: Wayne County Board of </w:t>
      </w:r>
      <w:r w:rsidR="00743EC6">
        <w:t>Commissioners is</w:t>
      </w:r>
      <w:r>
        <w:t xml:space="preserve"> not responsible in the case of </w:t>
      </w:r>
      <w:r w:rsidR="003A2880">
        <w:t>theft of RV or contents thereof</w:t>
      </w:r>
      <w:r w:rsidR="00743EC6">
        <w:t>; n</w:t>
      </w:r>
      <w:r w:rsidR="003A2880">
        <w:t xml:space="preserve">or for any damage caused by natural causes (i.e. tree falling): Nor for spoilage of refrigerator/freezer foods due to loss of electricity. </w:t>
      </w:r>
    </w:p>
    <w:p w:rsidR="003A2880" w:rsidRDefault="00C63B58" w:rsidP="003C25D8">
      <w:pPr>
        <w:pStyle w:val="ListParagraph"/>
        <w:numPr>
          <w:ilvl w:val="0"/>
          <w:numId w:val="12"/>
        </w:numPr>
      </w:pPr>
      <w:r>
        <w:t>Campfires must be in rings or fire pit. Never leave fire</w:t>
      </w:r>
      <w:r w:rsidR="00743EC6">
        <w:t xml:space="preserve"> unattended and fire must be extinguished by beginning of quiet time.</w:t>
      </w:r>
      <w:r>
        <w:t xml:space="preserve"> </w:t>
      </w:r>
    </w:p>
    <w:p w:rsidR="001E1F85" w:rsidRDefault="001E1F85" w:rsidP="001E1F85"/>
    <w:p w:rsidR="001E1F85" w:rsidRDefault="001E1F85" w:rsidP="001E1F85"/>
    <w:p w:rsidR="006643B0" w:rsidRPr="000C07C0" w:rsidRDefault="006643B0" w:rsidP="00026FE4">
      <w:pPr>
        <w:pStyle w:val="ListParagraph"/>
        <w:numPr>
          <w:ilvl w:val="0"/>
          <w:numId w:val="9"/>
        </w:numPr>
      </w:pPr>
      <w:r w:rsidRPr="00026FE4">
        <w:rPr>
          <w:b/>
          <w:u w:val="single"/>
        </w:rPr>
        <w:lastRenderedPageBreak/>
        <w:t>Food and Beverage Services</w:t>
      </w:r>
    </w:p>
    <w:p w:rsidR="006643B0" w:rsidRDefault="0006082F" w:rsidP="006643B0">
      <w:pPr>
        <w:ind w:left="1440"/>
      </w:pPr>
      <w:r>
        <w:t xml:space="preserve">The </w:t>
      </w:r>
      <w:r w:rsidR="00C103FD">
        <w:t>Operator</w:t>
      </w:r>
      <w:r w:rsidR="006643B0">
        <w:t xml:space="preserve"> </w:t>
      </w:r>
      <w:r w:rsidR="00C103FD">
        <w:t>may</w:t>
      </w:r>
      <w:r w:rsidR="006643B0">
        <w:t xml:space="preserve"> operate a food and beverage service offering pre-packaged and prepared food which may include, but not limited to</w:t>
      </w:r>
      <w:r w:rsidR="00900476">
        <w:t>,</w:t>
      </w:r>
      <w:r w:rsidR="006643B0">
        <w:t xml:space="preserve"> the preparation and sale of hot meals, beverages, snacks, ice cream, </w:t>
      </w:r>
      <w:r w:rsidR="00900476">
        <w:t xml:space="preserve">candy, </w:t>
      </w:r>
      <w:r w:rsidR="006643B0">
        <w:t xml:space="preserve">etc. </w:t>
      </w:r>
      <w:r w:rsidR="00BA2B66">
        <w:t xml:space="preserve">  The Operator shall be responsible for all operational expenses associated with this and any other related service.  </w:t>
      </w:r>
    </w:p>
    <w:p w:rsidR="007B6227" w:rsidRDefault="000179BB" w:rsidP="007B6227">
      <w:pPr>
        <w:ind w:left="1440"/>
      </w:pPr>
      <w:r>
        <w:t xml:space="preserve">The </w:t>
      </w:r>
      <w:r w:rsidR="00BA2B66">
        <w:t>Operator</w:t>
      </w:r>
      <w:r w:rsidR="006643B0">
        <w:t xml:space="preserve"> shall meet all applicable Health Codes and Standards for Concession Food Services</w:t>
      </w:r>
      <w:r w:rsidR="00900476">
        <w:t>, and</w:t>
      </w:r>
      <w:r w:rsidR="00F86BE6">
        <w:t xml:space="preserve"> shall meet inspection standards set by the Georgia Health Department. </w:t>
      </w:r>
      <w:r>
        <w:t>(Food Inspections officer)</w:t>
      </w:r>
    </w:p>
    <w:p w:rsidR="00F86BE6" w:rsidRPr="007B6227" w:rsidRDefault="00F86BE6" w:rsidP="007B6227">
      <w:pPr>
        <w:pStyle w:val="ListParagraph"/>
        <w:numPr>
          <w:ilvl w:val="0"/>
          <w:numId w:val="9"/>
        </w:numPr>
      </w:pPr>
      <w:r w:rsidRPr="007B6227">
        <w:rPr>
          <w:b/>
          <w:u w:val="single"/>
        </w:rPr>
        <w:t>Merchandise Resale</w:t>
      </w:r>
    </w:p>
    <w:p w:rsidR="007B6227" w:rsidRDefault="00F86BE6" w:rsidP="007B6227">
      <w:pPr>
        <w:ind w:left="1440"/>
      </w:pPr>
      <w:r>
        <w:t xml:space="preserve">The </w:t>
      </w:r>
      <w:r w:rsidR="002D6EE8">
        <w:t>operator</w:t>
      </w:r>
      <w:r>
        <w:t xml:space="preserve"> shall provide bait and tackle, ice, </w:t>
      </w:r>
      <w:r w:rsidR="00900476">
        <w:t xml:space="preserve">and </w:t>
      </w:r>
      <w:r>
        <w:t>snacks</w:t>
      </w:r>
      <w:r w:rsidR="00900476">
        <w:t xml:space="preserve"> for resale.  The</w:t>
      </w:r>
      <w:r w:rsidR="002D6EE8">
        <w:t xml:space="preserve"> operator </w:t>
      </w:r>
      <w:r w:rsidR="00900476">
        <w:t xml:space="preserve">may also provide the following items for resale: </w:t>
      </w:r>
      <w:r>
        <w:t>T-Shirts, hats, sunglasses, sunscreen, bug repellants, souvenirs, charcoal and other similar items.  (All merchandise shall be of high quality, environmentally friendly.)</w:t>
      </w:r>
    </w:p>
    <w:p w:rsidR="00F86BE6" w:rsidRPr="007B6227" w:rsidRDefault="00F86BE6" w:rsidP="007B6227">
      <w:pPr>
        <w:pStyle w:val="ListParagraph"/>
        <w:numPr>
          <w:ilvl w:val="0"/>
          <w:numId w:val="9"/>
        </w:numPr>
      </w:pPr>
      <w:r w:rsidRPr="007B6227">
        <w:rPr>
          <w:b/>
          <w:u w:val="single"/>
        </w:rPr>
        <w:t>Tram/Tour Service</w:t>
      </w:r>
      <w:r w:rsidR="000179BB" w:rsidRPr="007B6227">
        <w:rPr>
          <w:b/>
          <w:u w:val="single"/>
        </w:rPr>
        <w:t xml:space="preserve">/Special Events/Fishing </w:t>
      </w:r>
      <w:r w:rsidR="008B43F8" w:rsidRPr="007B6227">
        <w:rPr>
          <w:b/>
          <w:u w:val="single"/>
        </w:rPr>
        <w:t>Excursions Operation</w:t>
      </w:r>
    </w:p>
    <w:p w:rsidR="0006082F" w:rsidRDefault="002D6EE8" w:rsidP="00F158B8">
      <w:pPr>
        <w:ind w:left="1440"/>
      </w:pPr>
      <w:r>
        <w:t>The Operator</w:t>
      </w:r>
      <w:r w:rsidR="000179BB">
        <w:t xml:space="preserve"> may provide</w:t>
      </w:r>
      <w:r w:rsidR="00F86BE6">
        <w:t xml:space="preserve"> </w:t>
      </w:r>
      <w:r w:rsidR="00AF4858">
        <w:t>special service</w:t>
      </w:r>
      <w:r w:rsidR="0006082F">
        <w:t xml:space="preserve"> tours, fishing and sightseeing excursions and other special outdoor events.  These</w:t>
      </w:r>
      <w:r w:rsidR="00F86BE6">
        <w:t xml:space="preserve"> events</w:t>
      </w:r>
      <w:r w:rsidR="0006082F">
        <w:t xml:space="preserve"> and/or services </w:t>
      </w:r>
      <w:r w:rsidR="00F86BE6">
        <w:t xml:space="preserve">shall </w:t>
      </w:r>
      <w:r w:rsidR="0006082F">
        <w:t xml:space="preserve">have and </w:t>
      </w:r>
      <w:r w:rsidR="00F86BE6">
        <w:t>be operated according</w:t>
      </w:r>
      <w:r w:rsidR="0006082F">
        <w:t xml:space="preserve"> to all appropriate laws and regulations</w:t>
      </w:r>
      <w:r w:rsidR="00AF4858">
        <w:t>.</w:t>
      </w:r>
      <w:r w:rsidR="000179BB">
        <w:t xml:space="preserve">  </w:t>
      </w:r>
      <w:r>
        <w:t>Operator</w:t>
      </w:r>
      <w:r w:rsidR="000179BB">
        <w:t xml:space="preserve"> will be responsible for appropriate licenses</w:t>
      </w:r>
      <w:r w:rsidR="00AF4858">
        <w:t xml:space="preserve"> or permits</w:t>
      </w:r>
      <w:r w:rsidR="000179BB">
        <w:t xml:space="preserve"> </w:t>
      </w:r>
      <w:r w:rsidR="00AF4858">
        <w:t xml:space="preserve">for activities. </w:t>
      </w:r>
    </w:p>
    <w:p w:rsidR="00AF4858" w:rsidRDefault="0006082F" w:rsidP="00F158B8">
      <w:pPr>
        <w:ind w:left="1440"/>
      </w:pPr>
      <w:r>
        <w:t>The</w:t>
      </w:r>
      <w:r w:rsidR="002D6EE8">
        <w:t xml:space="preserve"> operator</w:t>
      </w:r>
      <w:r w:rsidR="00AF4858">
        <w:t xml:space="preserve"> </w:t>
      </w:r>
      <w:r>
        <w:t xml:space="preserve">shall </w:t>
      </w:r>
      <w:r w:rsidR="00AF4858">
        <w:t xml:space="preserve">provide </w:t>
      </w:r>
      <w:r>
        <w:t xml:space="preserve">all </w:t>
      </w:r>
      <w:r w:rsidR="00AF4858">
        <w:t xml:space="preserve">insurance and safety equipment </w:t>
      </w:r>
      <w:r>
        <w:t xml:space="preserve">as </w:t>
      </w:r>
      <w:r w:rsidR="00AF4858">
        <w:t>needed</w:t>
      </w:r>
      <w:r>
        <w:t xml:space="preserve"> to operate the associated service.  </w:t>
      </w:r>
    </w:p>
    <w:p w:rsidR="006F51D3" w:rsidRDefault="0006082F" w:rsidP="00F158B8">
      <w:pPr>
        <w:ind w:left="1440"/>
      </w:pPr>
      <w:r>
        <w:t xml:space="preserve">All special events shall require </w:t>
      </w:r>
      <w:r w:rsidR="006F51D3">
        <w:t xml:space="preserve">pre-approval </w:t>
      </w:r>
      <w:r>
        <w:t xml:space="preserve">from the County Administrator </w:t>
      </w:r>
      <w:r w:rsidR="006F51D3">
        <w:t xml:space="preserve">at least </w:t>
      </w:r>
      <w:r w:rsidR="00156D29">
        <w:t>30 days prior to event also must have Wayne County Board approval. (Mu</w:t>
      </w:r>
      <w:r w:rsidR="006F51D3">
        <w:t>st have type event, location, date</w:t>
      </w:r>
      <w:r>
        <w:t xml:space="preserve"> and required documentation of insurance</w:t>
      </w:r>
      <w:r w:rsidR="006F51D3">
        <w:t>)</w:t>
      </w:r>
    </w:p>
    <w:p w:rsidR="00D756BC" w:rsidRDefault="0006082F" w:rsidP="00F158B8">
      <w:pPr>
        <w:ind w:left="1440"/>
      </w:pPr>
      <w:r>
        <w:t xml:space="preserve">The </w:t>
      </w:r>
      <w:r w:rsidR="002D6EE8">
        <w:t>operator</w:t>
      </w:r>
      <w:r>
        <w:t xml:space="preserve"> shall be responsible for </w:t>
      </w:r>
      <w:r w:rsidR="006F51D3">
        <w:t>Manage</w:t>
      </w:r>
      <w:r>
        <w:t xml:space="preserve">ment </w:t>
      </w:r>
      <w:r w:rsidR="006F51D3">
        <w:t xml:space="preserve">all aspects of the </w:t>
      </w:r>
      <w:r>
        <w:t>e</w:t>
      </w:r>
      <w:r w:rsidR="006F51D3">
        <w:t>vent</w:t>
      </w:r>
      <w:r>
        <w:t xml:space="preserve"> sponsor/initiated by the same.  </w:t>
      </w:r>
      <w:r w:rsidR="00820B33">
        <w:t>This shall include, but not limited to the</w:t>
      </w:r>
      <w:r w:rsidR="006F51D3">
        <w:t xml:space="preserve"> planning</w:t>
      </w:r>
      <w:r w:rsidR="00820B33">
        <w:t xml:space="preserve">, advertising, </w:t>
      </w:r>
      <w:r w:rsidR="006F51D3">
        <w:t>booking</w:t>
      </w:r>
      <w:r w:rsidR="00820B33">
        <w:t xml:space="preserve">, and </w:t>
      </w:r>
      <w:r w:rsidR="001B4CE3">
        <w:t>scheduling of</w:t>
      </w:r>
      <w:r w:rsidR="006F51D3">
        <w:t xml:space="preserve"> Events</w:t>
      </w:r>
      <w:r w:rsidR="00820B33">
        <w:t xml:space="preserve"> or</w:t>
      </w:r>
      <w:r w:rsidR="001B4CE3">
        <w:t xml:space="preserve"> </w:t>
      </w:r>
      <w:r w:rsidR="000179BB">
        <w:t>tours</w:t>
      </w:r>
      <w:r w:rsidR="00820B33">
        <w:t xml:space="preserve">.  The </w:t>
      </w:r>
      <w:r w:rsidR="006F51D3">
        <w:t>establish</w:t>
      </w:r>
      <w:r w:rsidR="00820B33">
        <w:t>ment</w:t>
      </w:r>
      <w:r w:rsidR="006F51D3">
        <w:t xml:space="preserve"> </w:t>
      </w:r>
      <w:r w:rsidR="00820B33">
        <w:t xml:space="preserve">of </w:t>
      </w:r>
      <w:r w:rsidR="006F51D3">
        <w:t xml:space="preserve">appropriate fees </w:t>
      </w:r>
      <w:r w:rsidR="00820B33">
        <w:t xml:space="preserve">shall be the responsibility of the </w:t>
      </w:r>
      <w:r w:rsidR="002D6EE8">
        <w:t>operator</w:t>
      </w:r>
      <w:r w:rsidR="00820B33">
        <w:t xml:space="preserve">.  </w:t>
      </w:r>
      <w:r w:rsidR="006F51D3">
        <w:t xml:space="preserve">Event related services </w:t>
      </w:r>
      <w:r w:rsidR="001B4CE3">
        <w:t>such cleaning all f</w:t>
      </w:r>
      <w:r w:rsidR="006F51D3">
        <w:t xml:space="preserve">acilities and </w:t>
      </w:r>
      <w:r w:rsidR="00820B33">
        <w:t xml:space="preserve">special needs </w:t>
      </w:r>
      <w:r w:rsidR="006F51D3">
        <w:t>for</w:t>
      </w:r>
      <w:r w:rsidR="001B4CE3">
        <w:t xml:space="preserve"> event</w:t>
      </w:r>
      <w:r w:rsidR="00820B33">
        <w:t xml:space="preserve"> shall be the responsibility of the </w:t>
      </w:r>
      <w:r w:rsidR="002D6EE8">
        <w:t>operator</w:t>
      </w:r>
      <w:r w:rsidR="001B4CE3">
        <w:t>.</w:t>
      </w:r>
      <w:r w:rsidR="000640FC">
        <w:t xml:space="preserve"> </w:t>
      </w:r>
      <w:r w:rsidR="00820B33">
        <w:t xml:space="preserve">   </w:t>
      </w:r>
      <w:r w:rsidR="00D756BC">
        <w:t xml:space="preserve">If the county puts on a event the county will be in charge for clean up and trash at the event. </w:t>
      </w:r>
    </w:p>
    <w:p w:rsidR="00743EC6" w:rsidRDefault="00743EC6" w:rsidP="00743EC6">
      <w:pPr>
        <w:ind w:left="720" w:firstLine="720"/>
      </w:pPr>
      <w:r>
        <w:t>The operator shall offer a tram/tour service on the river.</w:t>
      </w:r>
    </w:p>
    <w:p w:rsidR="00743EC6" w:rsidRDefault="00743EC6" w:rsidP="00743EC6">
      <w:pPr>
        <w:ind w:left="720" w:firstLine="720"/>
      </w:pPr>
      <w:r>
        <w:t xml:space="preserve">The operator shall offer kayak and canoeing rental service on the river. </w:t>
      </w:r>
    </w:p>
    <w:p w:rsidR="007B6227" w:rsidRPr="003C25D8" w:rsidRDefault="00820B33" w:rsidP="007B6227">
      <w:pPr>
        <w:ind w:left="1440"/>
        <w:rPr>
          <w:u w:val="single"/>
        </w:rPr>
      </w:pPr>
      <w:r w:rsidRPr="003C25D8">
        <w:rPr>
          <w:u w:val="single"/>
        </w:rPr>
        <w:t xml:space="preserve">The County will require a minimum surcharge for all events of 10%.  </w:t>
      </w:r>
    </w:p>
    <w:p w:rsidR="000C07C0" w:rsidRPr="007B6227" w:rsidRDefault="00A03932" w:rsidP="007B6227">
      <w:pPr>
        <w:pStyle w:val="ListParagraph"/>
        <w:numPr>
          <w:ilvl w:val="0"/>
          <w:numId w:val="9"/>
        </w:numPr>
      </w:pPr>
      <w:r w:rsidRPr="007B6227">
        <w:rPr>
          <w:b/>
          <w:u w:val="single"/>
        </w:rPr>
        <w:lastRenderedPageBreak/>
        <w:t xml:space="preserve">Facilities, Space, and Equipment. </w:t>
      </w:r>
      <w:r w:rsidR="00790277" w:rsidRPr="007B6227">
        <w:rPr>
          <w:b/>
          <w:u w:val="single"/>
        </w:rPr>
        <w:t xml:space="preserve"> </w:t>
      </w:r>
    </w:p>
    <w:p w:rsidR="00A03932" w:rsidRDefault="002D6EE8" w:rsidP="00A03932">
      <w:pPr>
        <w:ind w:left="720"/>
      </w:pPr>
      <w:r>
        <w:t>The Operator</w:t>
      </w:r>
      <w:r w:rsidR="00A03932">
        <w:t xml:space="preserve"> </w:t>
      </w:r>
      <w:r w:rsidR="00820B33">
        <w:t xml:space="preserve">shall ensure the proper and safe </w:t>
      </w:r>
      <w:r w:rsidR="00A03932">
        <w:t>use of the following facilities, space</w:t>
      </w:r>
      <w:r w:rsidR="00820B33">
        <w:t>s,</w:t>
      </w:r>
      <w:r w:rsidR="00A03932">
        <w:t xml:space="preserve"> and equipment.</w:t>
      </w:r>
    </w:p>
    <w:p w:rsidR="00743EC6" w:rsidRDefault="00743EC6" w:rsidP="00743EC6">
      <w:pPr>
        <w:pStyle w:val="ListParagraph"/>
        <w:numPr>
          <w:ilvl w:val="0"/>
          <w:numId w:val="13"/>
        </w:numPr>
      </w:pPr>
      <w:r>
        <w:t>Monitor access to ramp and any illegally, parked vehicles</w:t>
      </w:r>
    </w:p>
    <w:p w:rsidR="00A03932" w:rsidRDefault="00A03932" w:rsidP="00743EC6">
      <w:pPr>
        <w:pStyle w:val="ListParagraph"/>
        <w:numPr>
          <w:ilvl w:val="0"/>
          <w:numId w:val="13"/>
        </w:numPr>
      </w:pPr>
      <w:r>
        <w:t xml:space="preserve">The boat ramp and public restrooms, which </w:t>
      </w:r>
      <w:r w:rsidR="00820B33">
        <w:t xml:space="preserve">shall be </w:t>
      </w:r>
      <w:r>
        <w:t xml:space="preserve">open </w:t>
      </w:r>
      <w:r w:rsidR="00820B33">
        <w:t xml:space="preserve">to </w:t>
      </w:r>
      <w:r>
        <w:t>the general public</w:t>
      </w:r>
      <w:r w:rsidR="00820B33">
        <w:t xml:space="preserve"> during normal operating hours</w:t>
      </w:r>
      <w:r>
        <w:t xml:space="preserve">. </w:t>
      </w:r>
    </w:p>
    <w:p w:rsidR="00A03932" w:rsidRDefault="00A03932" w:rsidP="00820B33">
      <w:pPr>
        <w:pStyle w:val="ListParagraph"/>
        <w:numPr>
          <w:ilvl w:val="0"/>
          <w:numId w:val="13"/>
        </w:numPr>
      </w:pPr>
      <w:r>
        <w:t xml:space="preserve">The main parking </w:t>
      </w:r>
      <w:r w:rsidR="00820B33">
        <w:t xml:space="preserve">lot. </w:t>
      </w:r>
      <w:r>
        <w:t xml:space="preserve"> </w:t>
      </w:r>
    </w:p>
    <w:p w:rsidR="00820B33" w:rsidRDefault="00A03932" w:rsidP="00820B33">
      <w:pPr>
        <w:pStyle w:val="ListParagraph"/>
        <w:numPr>
          <w:ilvl w:val="0"/>
          <w:numId w:val="13"/>
        </w:numPr>
      </w:pPr>
      <w:r>
        <w:t>The existing bait sho</w:t>
      </w:r>
      <w:r w:rsidR="00820B33">
        <w:t>p building.</w:t>
      </w:r>
    </w:p>
    <w:p w:rsidR="00312393" w:rsidRDefault="00A03932" w:rsidP="00820B33">
      <w:pPr>
        <w:pStyle w:val="ListParagraph"/>
        <w:numPr>
          <w:ilvl w:val="0"/>
          <w:numId w:val="13"/>
        </w:numPr>
      </w:pPr>
      <w:r>
        <w:t xml:space="preserve">The </w:t>
      </w:r>
      <w:r w:rsidR="00820B33">
        <w:t xml:space="preserve">existing </w:t>
      </w:r>
      <w:r>
        <w:t>pavilions and docks</w:t>
      </w:r>
      <w:r w:rsidR="00312393">
        <w:t xml:space="preserve"> located at the landing</w:t>
      </w:r>
      <w:r>
        <w:t>.</w:t>
      </w:r>
    </w:p>
    <w:p w:rsidR="00A03932" w:rsidRDefault="00312393" w:rsidP="00820B33">
      <w:pPr>
        <w:pStyle w:val="ListParagraph"/>
        <w:numPr>
          <w:ilvl w:val="0"/>
          <w:numId w:val="13"/>
        </w:numPr>
      </w:pPr>
      <w:r>
        <w:t>The existing campground located on the bluff directly behind and above the Bait shop.</w:t>
      </w:r>
      <w:r w:rsidR="00A03932">
        <w:t xml:space="preserve"> </w:t>
      </w:r>
    </w:p>
    <w:p w:rsidR="00820B33" w:rsidRDefault="00820B33" w:rsidP="00A03932">
      <w:pPr>
        <w:pStyle w:val="ListParagraph"/>
        <w:ind w:left="1080"/>
        <w:rPr>
          <w:b/>
        </w:rPr>
      </w:pPr>
    </w:p>
    <w:p w:rsidR="007B6227" w:rsidRDefault="00312393" w:rsidP="007B6227">
      <w:pPr>
        <w:pStyle w:val="ListParagraph"/>
      </w:pPr>
      <w:r w:rsidRPr="00312393">
        <w:t>A</w:t>
      </w:r>
      <w:r w:rsidR="00A03932" w:rsidRPr="00312393">
        <w:t>ny additional</w:t>
      </w:r>
      <w:r w:rsidRPr="00312393">
        <w:t xml:space="preserve"> use of </w:t>
      </w:r>
      <w:r w:rsidR="00A03932" w:rsidRPr="00312393">
        <w:t>facilities, space, and equipment</w:t>
      </w:r>
      <w:r w:rsidR="00F771A3" w:rsidRPr="00312393">
        <w:t xml:space="preserve"> for the visitor service operation</w:t>
      </w:r>
      <w:r w:rsidR="00743EC6">
        <w:t xml:space="preserve">s, shall be included </w:t>
      </w:r>
      <w:r w:rsidRPr="00312393">
        <w:t xml:space="preserve"> in the proposal and shall be subject to prior approval from the County Board of Commissioners.</w:t>
      </w:r>
      <w:r w:rsidR="00F771A3" w:rsidRPr="00312393">
        <w:t xml:space="preserve"> </w:t>
      </w:r>
    </w:p>
    <w:p w:rsidR="00C63B58" w:rsidRDefault="00C63B58" w:rsidP="007B6227">
      <w:pPr>
        <w:pStyle w:val="ListParagraph"/>
      </w:pPr>
    </w:p>
    <w:p w:rsidR="00132536" w:rsidRPr="007B6227" w:rsidRDefault="002D6EE8" w:rsidP="007B6227">
      <w:pPr>
        <w:pStyle w:val="ListParagraph"/>
        <w:numPr>
          <w:ilvl w:val="0"/>
          <w:numId w:val="9"/>
        </w:numPr>
      </w:pPr>
      <w:r>
        <w:rPr>
          <w:b/>
          <w:u w:val="single"/>
        </w:rPr>
        <w:t>Marketing</w:t>
      </w:r>
      <w:r w:rsidR="00132536" w:rsidRPr="00790277">
        <w:rPr>
          <w:b/>
          <w:u w:val="single"/>
        </w:rPr>
        <w:t xml:space="preserve"> Plan</w:t>
      </w:r>
    </w:p>
    <w:p w:rsidR="00132536" w:rsidRDefault="00132536" w:rsidP="00132536">
      <w:pPr>
        <w:ind w:left="720"/>
      </w:pPr>
      <w:r>
        <w:t>Proposals should include a detailed business plan including, but not limited to, the following components:</w:t>
      </w:r>
    </w:p>
    <w:p w:rsidR="00132536" w:rsidRDefault="00312393" w:rsidP="00312393">
      <w:pPr>
        <w:pStyle w:val="ListParagraph"/>
        <w:numPr>
          <w:ilvl w:val="0"/>
          <w:numId w:val="14"/>
        </w:numPr>
      </w:pPr>
      <w:r>
        <w:t xml:space="preserve">Detailed utilization </w:t>
      </w:r>
      <w:r w:rsidR="00132536">
        <w:t>of facilities, space and equipment</w:t>
      </w:r>
      <w:r>
        <w:t xml:space="preserve"> in providing services</w:t>
      </w:r>
    </w:p>
    <w:p w:rsidR="00790277" w:rsidRDefault="00312393" w:rsidP="00312393">
      <w:pPr>
        <w:pStyle w:val="ListParagraph"/>
        <w:numPr>
          <w:ilvl w:val="0"/>
          <w:numId w:val="14"/>
        </w:numPr>
      </w:pPr>
      <w:r>
        <w:t>Staffing plans</w:t>
      </w:r>
    </w:p>
    <w:p w:rsidR="00790277" w:rsidRDefault="00790277" w:rsidP="00312393">
      <w:pPr>
        <w:pStyle w:val="ListParagraph"/>
        <w:numPr>
          <w:ilvl w:val="0"/>
          <w:numId w:val="14"/>
        </w:numPr>
      </w:pPr>
      <w:r>
        <w:t xml:space="preserve">Marketing </w:t>
      </w:r>
      <w:r w:rsidR="00312393">
        <w:t>p</w:t>
      </w:r>
      <w:r>
        <w:t>lan</w:t>
      </w:r>
      <w:r w:rsidR="00312393">
        <w:t>s</w:t>
      </w:r>
    </w:p>
    <w:p w:rsidR="00790277" w:rsidRDefault="00312393" w:rsidP="00312393">
      <w:pPr>
        <w:pStyle w:val="ListParagraph"/>
        <w:numPr>
          <w:ilvl w:val="0"/>
          <w:numId w:val="14"/>
        </w:numPr>
      </w:pPr>
      <w:r>
        <w:t>Detailed p</w:t>
      </w:r>
      <w:r w:rsidR="00790277">
        <w:t xml:space="preserve">lan and schedule for </w:t>
      </w:r>
      <w:r>
        <w:t xml:space="preserve">opening campground </w:t>
      </w:r>
    </w:p>
    <w:p w:rsidR="007B6227" w:rsidRDefault="00790277" w:rsidP="007B6227">
      <w:pPr>
        <w:pStyle w:val="ListParagraph"/>
        <w:numPr>
          <w:ilvl w:val="0"/>
          <w:numId w:val="14"/>
        </w:numPr>
      </w:pPr>
      <w:r>
        <w:t>Plan for increasing visitation and revenue</w:t>
      </w:r>
    </w:p>
    <w:p w:rsidR="003C25D8" w:rsidRDefault="003C25D8" w:rsidP="007B6227">
      <w:pPr>
        <w:pStyle w:val="ListParagraph"/>
        <w:ind w:left="1440"/>
      </w:pPr>
    </w:p>
    <w:p w:rsidR="00D32440" w:rsidRPr="007B6227" w:rsidRDefault="00D32440" w:rsidP="007B6227">
      <w:pPr>
        <w:pStyle w:val="ListParagraph"/>
        <w:numPr>
          <w:ilvl w:val="0"/>
          <w:numId w:val="9"/>
        </w:numPr>
      </w:pPr>
      <w:r w:rsidRPr="007B6227">
        <w:rPr>
          <w:b/>
          <w:u w:val="single"/>
        </w:rPr>
        <w:t>Submission of Proposals</w:t>
      </w:r>
    </w:p>
    <w:p w:rsidR="00D32440" w:rsidRDefault="007A2E81" w:rsidP="00D32440">
      <w:pPr>
        <w:ind w:left="720"/>
      </w:pPr>
      <w:r>
        <w:t xml:space="preserve">Bids </w:t>
      </w:r>
      <w:r w:rsidR="00D32440">
        <w:t xml:space="preserve">shall be submitted to the Wayne County Board of Commission office attention Amanda Hannah, no later than </w:t>
      </w:r>
      <w:r>
        <w:t xml:space="preserve">Wednesday, </w:t>
      </w:r>
      <w:r w:rsidR="00F525E2">
        <w:t>December 5</w:t>
      </w:r>
      <w:r>
        <w:t>, 2018 a</w:t>
      </w:r>
      <w:r w:rsidR="00F158B8">
        <w:t xml:space="preserve">t 3:00 p.m. </w:t>
      </w:r>
    </w:p>
    <w:p w:rsidR="00132536" w:rsidRDefault="008C56BD" w:rsidP="00CA61B5">
      <w:pPr>
        <w:ind w:left="720"/>
        <w:rPr>
          <w:sz w:val="24"/>
          <w:szCs w:val="28"/>
        </w:rPr>
      </w:pPr>
      <w:r w:rsidRPr="007B6227">
        <w:rPr>
          <w:sz w:val="24"/>
          <w:szCs w:val="28"/>
        </w:rPr>
        <w:t>Bids may be mailed to Wayne County Board of C</w:t>
      </w:r>
      <w:r w:rsidR="00F158B8" w:rsidRPr="007B6227">
        <w:rPr>
          <w:sz w:val="24"/>
          <w:szCs w:val="28"/>
        </w:rPr>
        <w:t>ommission: PO Box 270, Jesup</w:t>
      </w:r>
      <w:r w:rsidR="00F525E2">
        <w:rPr>
          <w:sz w:val="24"/>
          <w:szCs w:val="28"/>
        </w:rPr>
        <w:t>,</w:t>
      </w:r>
      <w:r w:rsidR="00F158B8" w:rsidRPr="007B6227">
        <w:rPr>
          <w:sz w:val="24"/>
          <w:szCs w:val="28"/>
        </w:rPr>
        <w:t xml:space="preserve"> GA </w:t>
      </w:r>
      <w:r w:rsidRPr="007B6227">
        <w:rPr>
          <w:sz w:val="24"/>
          <w:szCs w:val="28"/>
        </w:rPr>
        <w:t>31598</w:t>
      </w:r>
      <w:r w:rsidR="00CA61B5">
        <w:rPr>
          <w:sz w:val="24"/>
          <w:szCs w:val="28"/>
        </w:rPr>
        <w:t xml:space="preserve">.  </w:t>
      </w:r>
      <w:r w:rsidRPr="007B6227">
        <w:rPr>
          <w:sz w:val="24"/>
          <w:szCs w:val="28"/>
        </w:rPr>
        <w:t>Or hand delivered to 341</w:t>
      </w:r>
      <w:r w:rsidR="00F158B8" w:rsidRPr="007B6227">
        <w:rPr>
          <w:sz w:val="24"/>
          <w:szCs w:val="28"/>
        </w:rPr>
        <w:t xml:space="preserve"> E Walnut Street Jesup</w:t>
      </w:r>
      <w:r w:rsidR="00F525E2">
        <w:rPr>
          <w:sz w:val="24"/>
          <w:szCs w:val="28"/>
        </w:rPr>
        <w:t>,</w:t>
      </w:r>
      <w:r w:rsidR="00F158B8" w:rsidRPr="007B6227">
        <w:rPr>
          <w:sz w:val="24"/>
          <w:szCs w:val="28"/>
        </w:rPr>
        <w:t xml:space="preserve"> GA </w:t>
      </w:r>
      <w:r w:rsidRPr="007B6227">
        <w:rPr>
          <w:sz w:val="24"/>
          <w:szCs w:val="28"/>
        </w:rPr>
        <w:t>31546</w:t>
      </w:r>
      <w:r w:rsidR="00F525E2">
        <w:rPr>
          <w:sz w:val="24"/>
          <w:szCs w:val="28"/>
        </w:rPr>
        <w:t>.</w:t>
      </w:r>
      <w:bookmarkStart w:id="0" w:name="_GoBack"/>
      <w:bookmarkEnd w:id="0"/>
    </w:p>
    <w:p w:rsidR="00002DC6" w:rsidRPr="007B6227" w:rsidRDefault="00002DC6" w:rsidP="00CA61B5">
      <w:pPr>
        <w:ind w:left="720"/>
        <w:rPr>
          <w:sz w:val="20"/>
        </w:rPr>
      </w:pPr>
      <w:r>
        <w:rPr>
          <w:sz w:val="24"/>
          <w:szCs w:val="28"/>
        </w:rPr>
        <w:t xml:space="preserve">Operators will be subject to a background/credit checks. </w:t>
      </w:r>
    </w:p>
    <w:sectPr w:rsidR="00002DC6" w:rsidRPr="007B6227" w:rsidSect="00E4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9D" w:rsidRDefault="00D74D9D" w:rsidP="00D32440">
      <w:pPr>
        <w:spacing w:after="0" w:line="240" w:lineRule="auto"/>
      </w:pPr>
      <w:r>
        <w:separator/>
      </w:r>
    </w:p>
  </w:endnote>
  <w:endnote w:type="continuationSeparator" w:id="0">
    <w:p w:rsidR="00D74D9D" w:rsidRDefault="00D74D9D" w:rsidP="00D3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9D" w:rsidRDefault="00D74D9D" w:rsidP="00D32440">
      <w:pPr>
        <w:spacing w:after="0" w:line="240" w:lineRule="auto"/>
      </w:pPr>
      <w:r>
        <w:separator/>
      </w:r>
    </w:p>
  </w:footnote>
  <w:footnote w:type="continuationSeparator" w:id="0">
    <w:p w:rsidR="00D74D9D" w:rsidRDefault="00D74D9D" w:rsidP="00D3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FFA"/>
    <w:multiLevelType w:val="hybridMultilevel"/>
    <w:tmpl w:val="FA240124"/>
    <w:lvl w:ilvl="0" w:tplc="E4C61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732D6"/>
    <w:multiLevelType w:val="hybridMultilevel"/>
    <w:tmpl w:val="5FEA2F94"/>
    <w:lvl w:ilvl="0" w:tplc="EF3443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22C07"/>
    <w:multiLevelType w:val="hybridMultilevel"/>
    <w:tmpl w:val="59683F12"/>
    <w:lvl w:ilvl="0" w:tplc="2B36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30106"/>
    <w:multiLevelType w:val="hybridMultilevel"/>
    <w:tmpl w:val="D54A3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6733F"/>
    <w:multiLevelType w:val="hybridMultilevel"/>
    <w:tmpl w:val="CF64B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F45AD"/>
    <w:multiLevelType w:val="hybridMultilevel"/>
    <w:tmpl w:val="A0464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120CF8"/>
    <w:multiLevelType w:val="hybridMultilevel"/>
    <w:tmpl w:val="431E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71B18"/>
    <w:multiLevelType w:val="hybridMultilevel"/>
    <w:tmpl w:val="3C26FAD8"/>
    <w:lvl w:ilvl="0" w:tplc="E072F1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55EC9"/>
    <w:multiLevelType w:val="hybridMultilevel"/>
    <w:tmpl w:val="D5CEC2BC"/>
    <w:lvl w:ilvl="0" w:tplc="59BE6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C21DA"/>
    <w:multiLevelType w:val="hybridMultilevel"/>
    <w:tmpl w:val="9112C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E2F50"/>
    <w:multiLevelType w:val="hybridMultilevel"/>
    <w:tmpl w:val="A6BE6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FE3E35"/>
    <w:multiLevelType w:val="hybridMultilevel"/>
    <w:tmpl w:val="698C78FE"/>
    <w:lvl w:ilvl="0" w:tplc="2B361D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D190F8D"/>
    <w:multiLevelType w:val="hybridMultilevel"/>
    <w:tmpl w:val="0C3EF2B8"/>
    <w:lvl w:ilvl="0" w:tplc="A9521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954BA"/>
    <w:multiLevelType w:val="hybridMultilevel"/>
    <w:tmpl w:val="64E2A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A42671"/>
    <w:multiLevelType w:val="hybridMultilevel"/>
    <w:tmpl w:val="C8781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70484"/>
    <w:multiLevelType w:val="hybridMultilevel"/>
    <w:tmpl w:val="E2A8F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F5795"/>
    <w:multiLevelType w:val="hybridMultilevel"/>
    <w:tmpl w:val="7020F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5D2AA6"/>
    <w:multiLevelType w:val="hybridMultilevel"/>
    <w:tmpl w:val="B46AF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ED80534"/>
    <w:multiLevelType w:val="hybridMultilevel"/>
    <w:tmpl w:val="8102C1D8"/>
    <w:lvl w:ilvl="0" w:tplc="53B492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4"/>
  </w:num>
  <w:num w:numId="11">
    <w:abstractNumId w:val="9"/>
  </w:num>
  <w:num w:numId="12">
    <w:abstractNumId w:val="10"/>
  </w:num>
  <w:num w:numId="13">
    <w:abstractNumId w:val="13"/>
  </w:num>
  <w:num w:numId="14">
    <w:abstractNumId w:val="16"/>
  </w:num>
  <w:num w:numId="15">
    <w:abstractNumId w:val="2"/>
  </w:num>
  <w:num w:numId="16">
    <w:abstractNumId w:val="11"/>
  </w:num>
  <w:num w:numId="17">
    <w:abstractNumId w:val="1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5F"/>
    <w:rsid w:val="00002DC6"/>
    <w:rsid w:val="000179BB"/>
    <w:rsid w:val="00026FE4"/>
    <w:rsid w:val="0006061C"/>
    <w:rsid w:val="0006082F"/>
    <w:rsid w:val="000640FC"/>
    <w:rsid w:val="00074945"/>
    <w:rsid w:val="000C07C0"/>
    <w:rsid w:val="001178DD"/>
    <w:rsid w:val="00132536"/>
    <w:rsid w:val="00145AEA"/>
    <w:rsid w:val="00156D29"/>
    <w:rsid w:val="0017132E"/>
    <w:rsid w:val="00182311"/>
    <w:rsid w:val="001A0D51"/>
    <w:rsid w:val="001B4CE3"/>
    <w:rsid w:val="001B6B4F"/>
    <w:rsid w:val="001E1F85"/>
    <w:rsid w:val="00204F17"/>
    <w:rsid w:val="00215C67"/>
    <w:rsid w:val="00241ED2"/>
    <w:rsid w:val="002713ED"/>
    <w:rsid w:val="002D6EE8"/>
    <w:rsid w:val="00312393"/>
    <w:rsid w:val="0035423A"/>
    <w:rsid w:val="00373D4F"/>
    <w:rsid w:val="003A2880"/>
    <w:rsid w:val="003B4588"/>
    <w:rsid w:val="003C25D8"/>
    <w:rsid w:val="0040781D"/>
    <w:rsid w:val="00424A09"/>
    <w:rsid w:val="005623CE"/>
    <w:rsid w:val="006030AD"/>
    <w:rsid w:val="006643B0"/>
    <w:rsid w:val="0066473E"/>
    <w:rsid w:val="00696F39"/>
    <w:rsid w:val="006F4EE9"/>
    <w:rsid w:val="006F51D3"/>
    <w:rsid w:val="00742DD3"/>
    <w:rsid w:val="00743EC6"/>
    <w:rsid w:val="00790277"/>
    <w:rsid w:val="007913D5"/>
    <w:rsid w:val="007940D6"/>
    <w:rsid w:val="007A2E81"/>
    <w:rsid w:val="007B58BD"/>
    <w:rsid w:val="007B6227"/>
    <w:rsid w:val="007E27A4"/>
    <w:rsid w:val="00820B33"/>
    <w:rsid w:val="008B43F8"/>
    <w:rsid w:val="008C56BD"/>
    <w:rsid w:val="008F69F9"/>
    <w:rsid w:val="00900476"/>
    <w:rsid w:val="00961455"/>
    <w:rsid w:val="00971FD4"/>
    <w:rsid w:val="009748AB"/>
    <w:rsid w:val="009D13ED"/>
    <w:rsid w:val="00A03932"/>
    <w:rsid w:val="00A75836"/>
    <w:rsid w:val="00AA0B5A"/>
    <w:rsid w:val="00AF4858"/>
    <w:rsid w:val="00B63290"/>
    <w:rsid w:val="00BA2B66"/>
    <w:rsid w:val="00BB2306"/>
    <w:rsid w:val="00C103FD"/>
    <w:rsid w:val="00C63B58"/>
    <w:rsid w:val="00C646ED"/>
    <w:rsid w:val="00C964F3"/>
    <w:rsid w:val="00CA61B5"/>
    <w:rsid w:val="00CD25E3"/>
    <w:rsid w:val="00D13C38"/>
    <w:rsid w:val="00D32440"/>
    <w:rsid w:val="00D70D70"/>
    <w:rsid w:val="00D74D9D"/>
    <w:rsid w:val="00D756BC"/>
    <w:rsid w:val="00D90AE0"/>
    <w:rsid w:val="00D9391D"/>
    <w:rsid w:val="00D948E2"/>
    <w:rsid w:val="00DD5A5F"/>
    <w:rsid w:val="00E44A7D"/>
    <w:rsid w:val="00E559B5"/>
    <w:rsid w:val="00ED23B0"/>
    <w:rsid w:val="00F158B8"/>
    <w:rsid w:val="00F525E2"/>
    <w:rsid w:val="00F771A3"/>
    <w:rsid w:val="00F86BE6"/>
    <w:rsid w:val="00F96164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49A2"/>
  <w15:docId w15:val="{201C7E3D-3E5D-40B1-BD36-4F61E7EC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440"/>
  </w:style>
  <w:style w:type="paragraph" w:styleId="Footer">
    <w:name w:val="footer"/>
    <w:basedOn w:val="Normal"/>
    <w:link w:val="FooterChar"/>
    <w:uiPriority w:val="99"/>
    <w:semiHidden/>
    <w:unhideWhenUsed/>
    <w:rsid w:val="00D3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440"/>
  </w:style>
  <w:style w:type="character" w:styleId="Strong">
    <w:name w:val="Strong"/>
    <w:basedOn w:val="DefaultParagraphFont"/>
    <w:uiPriority w:val="22"/>
    <w:qFormat/>
    <w:rsid w:val="0097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BCEC1-08D8-45C5-AD18-561B2410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Amanda</cp:lastModifiedBy>
  <cp:revision>2</cp:revision>
  <cp:lastPrinted>2018-07-30T13:51:00Z</cp:lastPrinted>
  <dcterms:created xsi:type="dcterms:W3CDTF">2018-11-07T18:53:00Z</dcterms:created>
  <dcterms:modified xsi:type="dcterms:W3CDTF">2018-11-07T18:53:00Z</dcterms:modified>
</cp:coreProperties>
</file>