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EC710" w14:textId="77777777" w:rsidR="00431A9E" w:rsidRDefault="00431A9E">
      <w:pPr>
        <w:pStyle w:val="Title"/>
      </w:pPr>
      <w:bookmarkStart w:id="0" w:name="_GoBack"/>
      <w:bookmarkEnd w:id="0"/>
      <w:r>
        <w:t>REQUEST FOR PROPOSALS</w:t>
      </w:r>
    </w:p>
    <w:p w14:paraId="6C177299" w14:textId="77777777" w:rsidR="00431A9E" w:rsidRDefault="00431A9E">
      <w:pPr>
        <w:jc w:val="center"/>
        <w:rPr>
          <w:b/>
          <w:bCs/>
        </w:rPr>
      </w:pPr>
      <w:r>
        <w:rPr>
          <w:b/>
          <w:bCs/>
        </w:rPr>
        <w:t>PLANNING, DESIGN, AND CONSTRUCTION INSPECTION FOR AIRPORT IMPROVEMENTS</w:t>
      </w:r>
    </w:p>
    <w:p w14:paraId="5A9443DA" w14:textId="77777777" w:rsidR="00431A9E" w:rsidRDefault="00431A9E">
      <w:pPr>
        <w:jc w:val="center"/>
        <w:rPr>
          <w:b/>
          <w:bCs/>
        </w:rPr>
      </w:pPr>
    </w:p>
    <w:p w14:paraId="04FBEE2C" w14:textId="77777777" w:rsidR="00431A9E" w:rsidRDefault="00431A9E">
      <w:r>
        <w:t xml:space="preserve">The Wayne County Board of </w:t>
      </w:r>
      <w:proofErr w:type="gramStart"/>
      <w:r>
        <w:t>Commissioners,</w:t>
      </w:r>
      <w:proofErr w:type="gramEnd"/>
      <w:r>
        <w:t xml:space="preserve"> proposes to engage the services of a consultant for planning, design, and construction of improvements to the William A. Zorn Airport.  Such services will include, but will not be limited to the airport planning, </w:t>
      </w:r>
      <w:r w:rsidR="006E79B8">
        <w:t xml:space="preserve">surveys, </w:t>
      </w:r>
      <w:r>
        <w:t>design, bid assistance and resident inspection for miscellaneous airport improvements.</w:t>
      </w:r>
    </w:p>
    <w:p w14:paraId="4FECB7A5" w14:textId="77777777" w:rsidR="00431A9E" w:rsidRDefault="00431A9E"/>
    <w:p w14:paraId="474E0E7B" w14:textId="77777777" w:rsidR="00431A9E" w:rsidRDefault="00431A9E">
      <w:r>
        <w:t>It is the intent of the County to engage the same consultant for all airport work for a five-year period, assuming the performance of the consultant remains satisfactory throughout the period.</w:t>
      </w:r>
    </w:p>
    <w:p w14:paraId="188E60D9" w14:textId="77777777" w:rsidR="00431A9E" w:rsidRDefault="00431A9E"/>
    <w:p w14:paraId="29262858" w14:textId="77777777" w:rsidR="00431A9E" w:rsidRDefault="00431A9E">
      <w:r>
        <w:t>The following criteria shall be used to select the consultant:</w:t>
      </w:r>
    </w:p>
    <w:p w14:paraId="37E684B2" w14:textId="77777777" w:rsidR="00431A9E" w:rsidRDefault="00431A9E"/>
    <w:p w14:paraId="217D7A81" w14:textId="77777777" w:rsidR="00431A9E" w:rsidRDefault="00431A9E">
      <w:pPr>
        <w:numPr>
          <w:ilvl w:val="0"/>
          <w:numId w:val="1"/>
        </w:numPr>
      </w:pPr>
      <w:r>
        <w:t>Capability to perform all or most aspects of the projects.</w:t>
      </w:r>
    </w:p>
    <w:p w14:paraId="65D17888" w14:textId="77777777" w:rsidR="00431A9E" w:rsidRDefault="00431A9E">
      <w:pPr>
        <w:numPr>
          <w:ilvl w:val="0"/>
          <w:numId w:val="1"/>
        </w:numPr>
      </w:pPr>
      <w:r>
        <w:t>Recent experience in airport projects comparable to the proposed projects.</w:t>
      </w:r>
    </w:p>
    <w:p w14:paraId="3009F929" w14:textId="77777777" w:rsidR="00431A9E" w:rsidRDefault="00431A9E">
      <w:pPr>
        <w:numPr>
          <w:ilvl w:val="0"/>
          <w:numId w:val="1"/>
        </w:numPr>
      </w:pPr>
      <w:r>
        <w:t>Reputation for personal and professional integrity and competence.</w:t>
      </w:r>
    </w:p>
    <w:p w14:paraId="09A86820" w14:textId="77777777" w:rsidR="00431A9E" w:rsidRDefault="00431A9E">
      <w:pPr>
        <w:numPr>
          <w:ilvl w:val="0"/>
          <w:numId w:val="1"/>
        </w:numPr>
      </w:pPr>
      <w:r>
        <w:t>Professional background and caliber of key personnel to be assigned to the projects.</w:t>
      </w:r>
    </w:p>
    <w:p w14:paraId="1CAF3904" w14:textId="77777777" w:rsidR="00431A9E" w:rsidRDefault="00431A9E">
      <w:pPr>
        <w:numPr>
          <w:ilvl w:val="0"/>
          <w:numId w:val="1"/>
        </w:numPr>
      </w:pPr>
      <w:r>
        <w:t>Capability to meet schedules or deadlines.</w:t>
      </w:r>
    </w:p>
    <w:p w14:paraId="092B1A6F" w14:textId="77777777" w:rsidR="00431A9E" w:rsidRDefault="00431A9E">
      <w:pPr>
        <w:numPr>
          <w:ilvl w:val="0"/>
          <w:numId w:val="1"/>
        </w:numPr>
      </w:pPr>
      <w:r>
        <w:t>Capability to complete projects without having major cost escalations or overruns.</w:t>
      </w:r>
    </w:p>
    <w:p w14:paraId="55A1CED8" w14:textId="77777777" w:rsidR="00431A9E" w:rsidRDefault="00431A9E">
      <w:pPr>
        <w:numPr>
          <w:ilvl w:val="0"/>
          <w:numId w:val="1"/>
        </w:numPr>
      </w:pPr>
      <w:r>
        <w:t>Quality of projects previously undertaken.</w:t>
      </w:r>
    </w:p>
    <w:p w14:paraId="3B8908FD" w14:textId="77777777" w:rsidR="00431A9E" w:rsidRDefault="00431A9E">
      <w:pPr>
        <w:numPr>
          <w:ilvl w:val="0"/>
          <w:numId w:val="1"/>
        </w:numPr>
      </w:pPr>
      <w:r>
        <w:t>Capability of a branch office to perform independently of the home office, or conversely, its capability to obtain necessary support from the home office.</w:t>
      </w:r>
    </w:p>
    <w:p w14:paraId="132AA78E" w14:textId="77777777" w:rsidR="00431A9E" w:rsidRDefault="00431A9E">
      <w:pPr>
        <w:numPr>
          <w:ilvl w:val="0"/>
          <w:numId w:val="1"/>
        </w:numPr>
      </w:pPr>
      <w:r>
        <w:t>Current workload.</w:t>
      </w:r>
    </w:p>
    <w:p w14:paraId="666ABDA9" w14:textId="77777777" w:rsidR="00431A9E" w:rsidRDefault="00431A9E">
      <w:pPr>
        <w:numPr>
          <w:ilvl w:val="0"/>
          <w:numId w:val="1"/>
        </w:numPr>
      </w:pPr>
      <w:r>
        <w:t>Degree of interest shown in undertaking the project.</w:t>
      </w:r>
    </w:p>
    <w:p w14:paraId="27FAFCC0" w14:textId="77777777" w:rsidR="00431A9E" w:rsidRDefault="00431A9E">
      <w:pPr>
        <w:numPr>
          <w:ilvl w:val="0"/>
          <w:numId w:val="1"/>
        </w:numPr>
      </w:pPr>
      <w:r>
        <w:t>Firm’s location relative to the airport.</w:t>
      </w:r>
    </w:p>
    <w:p w14:paraId="62BF0AFE" w14:textId="77777777" w:rsidR="00431A9E" w:rsidRDefault="00431A9E">
      <w:pPr>
        <w:numPr>
          <w:ilvl w:val="0"/>
          <w:numId w:val="1"/>
        </w:numPr>
      </w:pPr>
      <w:r>
        <w:t>Availability of a qualified resident inspector to perform resident inspection of the project development, if required.</w:t>
      </w:r>
    </w:p>
    <w:p w14:paraId="5615A9C8" w14:textId="77777777" w:rsidR="00431A9E" w:rsidRDefault="00431A9E"/>
    <w:p w14:paraId="181F52FF" w14:textId="75F280C9" w:rsidR="00431A9E" w:rsidRDefault="00431A9E">
      <w:r>
        <w:t xml:space="preserve">Statements of qualification should be limited to twenty pages (front and back) including any covers, and be submitted to the address below no later </w:t>
      </w:r>
      <w:r w:rsidR="002A2440">
        <w:t>than 2:00pm on</w:t>
      </w:r>
      <w:r w:rsidR="00731205">
        <w:t xml:space="preserve"> September </w:t>
      </w:r>
      <w:r w:rsidR="00EA5F0C">
        <w:t>6, 2016</w:t>
      </w:r>
      <w:r w:rsidR="00CB0051">
        <w:t xml:space="preserve"> </w:t>
      </w:r>
      <w:r>
        <w:t>to:</w:t>
      </w:r>
    </w:p>
    <w:p w14:paraId="04BFC55A" w14:textId="77777777" w:rsidR="00431A9E" w:rsidRDefault="00431A9E"/>
    <w:p w14:paraId="4C02B076" w14:textId="77777777" w:rsidR="00431A9E" w:rsidRDefault="00431A9E" w:rsidP="00431A9E">
      <w:pPr>
        <w:pStyle w:val="EnvelopeAddress"/>
        <w:framePr w:w="0" w:hRule="auto" w:hSpace="0" w:wrap="auto" w:hAnchor="text" w:xAlign="left" w:yAlign="inline"/>
        <w:ind w:left="0"/>
        <w:rPr>
          <w:rFonts w:ascii="Times New Roman" w:hAnsi="Times New Roman" w:cs="Times New Roman"/>
          <w:bCs/>
        </w:rPr>
      </w:pPr>
      <w:r w:rsidRPr="00CB0051">
        <w:rPr>
          <w:rFonts w:ascii="Times New Roman" w:hAnsi="Times New Roman" w:cs="Times New Roman"/>
          <w:bCs/>
        </w:rPr>
        <w:t>Wayne County Board of Commissioners</w:t>
      </w:r>
    </w:p>
    <w:p w14:paraId="1E388380" w14:textId="77777777" w:rsidR="00CB0051" w:rsidRPr="00CB0051" w:rsidRDefault="00CB0051" w:rsidP="00431A9E">
      <w:pPr>
        <w:pStyle w:val="EnvelopeAddress"/>
        <w:framePr w:w="0" w:hRule="auto" w:hSpace="0" w:wrap="auto" w:hAnchor="text" w:xAlign="left" w:yAlign="inline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Attention: Mitch Sutton </w:t>
      </w:r>
    </w:p>
    <w:p w14:paraId="791976CD" w14:textId="77777777" w:rsidR="00431A9E" w:rsidRPr="00CB0051" w:rsidRDefault="00CB0051" w:rsidP="00431A9E">
      <w:pPr>
        <w:pStyle w:val="EnvelopeAddress"/>
        <w:framePr w:w="0" w:hRule="auto" w:hSpace="0" w:wrap="auto" w:hAnchor="text" w:xAlign="left" w:yAlign="inline"/>
        <w:ind w:left="0"/>
        <w:rPr>
          <w:rFonts w:ascii="Times New Roman" w:hAnsi="Times New Roman" w:cs="Times New Roman"/>
          <w:bCs/>
        </w:rPr>
      </w:pPr>
      <w:r w:rsidRPr="00CB0051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.O. Box 270</w:t>
      </w:r>
    </w:p>
    <w:p w14:paraId="60EF843E" w14:textId="77777777" w:rsidR="00431A9E" w:rsidRPr="00CB0051" w:rsidRDefault="00CB0051" w:rsidP="00431A9E">
      <w:pPr>
        <w:pStyle w:val="EnvelopeAddress"/>
        <w:framePr w:w="0" w:hRule="auto" w:hSpace="0" w:wrap="auto" w:hAnchor="text" w:xAlign="left" w:yAlign="inline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Jesup, GA 31598</w:t>
      </w:r>
    </w:p>
    <w:p w14:paraId="5FB11C68" w14:textId="77777777" w:rsidR="00431A9E" w:rsidRPr="00CB0051" w:rsidRDefault="00431A9E"/>
    <w:p w14:paraId="289BB27A" w14:textId="77777777" w:rsidR="00431A9E" w:rsidRPr="00CB0051" w:rsidRDefault="00CB0051">
      <w:proofErr w:type="gramStart"/>
      <w:r>
        <w:t>email</w:t>
      </w:r>
      <w:proofErr w:type="gramEnd"/>
      <w:r>
        <w:t>: mitchsutton@sutair.com</w:t>
      </w:r>
    </w:p>
    <w:p w14:paraId="781AACFC" w14:textId="77777777" w:rsidR="00431A9E" w:rsidRPr="00CB0051" w:rsidRDefault="00431A9E"/>
    <w:p w14:paraId="326B485E" w14:textId="77777777" w:rsidR="00431A9E" w:rsidRDefault="00431A9E">
      <w:r w:rsidRPr="00CB0051">
        <w:t xml:space="preserve">The County asks that no contact be made to anyone associated with the County or the Airport </w:t>
      </w:r>
      <w:proofErr w:type="gramStart"/>
      <w:r w:rsidRPr="00CB0051">
        <w:t>prior</w:t>
      </w:r>
      <w:proofErr w:type="gramEnd"/>
      <w:r w:rsidRPr="00CB0051">
        <w:t xml:space="preserve"> to the date the proposals are due.  Any questions are to be directed to </w:t>
      </w:r>
      <w:r w:rsidR="003071FE" w:rsidRPr="00CB0051">
        <w:t>Mr. Mitch Sutton, Airport Manager</w:t>
      </w:r>
      <w:r w:rsidRPr="00CB0051">
        <w:t xml:space="preserve"> via </w:t>
      </w:r>
      <w:r w:rsidR="00CB0051">
        <w:t>email</w:t>
      </w:r>
      <w:r w:rsidR="003071FE" w:rsidRPr="00CB0051">
        <w:t xml:space="preserve"> </w:t>
      </w:r>
      <w:r w:rsidRPr="00CB0051">
        <w:t>no later than 48 hours prior to the time the proposals are due.</w:t>
      </w:r>
    </w:p>
    <w:sectPr w:rsidR="00431A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D5238"/>
    <w:multiLevelType w:val="hybridMultilevel"/>
    <w:tmpl w:val="58147360"/>
    <w:lvl w:ilvl="0" w:tplc="CB3C3D7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C6"/>
    <w:rsid w:val="000F07D1"/>
    <w:rsid w:val="001556C6"/>
    <w:rsid w:val="001834A0"/>
    <w:rsid w:val="001B091F"/>
    <w:rsid w:val="002A2440"/>
    <w:rsid w:val="003071FE"/>
    <w:rsid w:val="00431A9E"/>
    <w:rsid w:val="006D7888"/>
    <w:rsid w:val="006E79B8"/>
    <w:rsid w:val="00731205"/>
    <w:rsid w:val="008A246F"/>
    <w:rsid w:val="00CB0051"/>
    <w:rsid w:val="00E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1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EnvelopeAddress">
    <w:name w:val="envelope address"/>
    <w:basedOn w:val="Normal"/>
    <w:rsid w:val="00431A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EnvelopeAddress">
    <w:name w:val="envelope address"/>
    <w:basedOn w:val="Normal"/>
    <w:rsid w:val="00431A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Dexter Jones</dc:creator>
  <cp:lastModifiedBy>Amanda</cp:lastModifiedBy>
  <cp:revision>2</cp:revision>
  <cp:lastPrinted>2011-02-23T14:10:00Z</cp:lastPrinted>
  <dcterms:created xsi:type="dcterms:W3CDTF">2016-08-02T17:49:00Z</dcterms:created>
  <dcterms:modified xsi:type="dcterms:W3CDTF">2016-08-02T17:49:00Z</dcterms:modified>
</cp:coreProperties>
</file>