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A263" w14:textId="7DD453BF" w:rsidR="00C8253D" w:rsidRDefault="008412BD" w:rsidP="00C8253D">
      <w:pPr>
        <w:pStyle w:val="NoSpacing"/>
      </w:pPr>
      <w:r w:rsidRPr="008412BD">
        <w:rPr>
          <w:b/>
          <w:noProof/>
          <w:color w:val="808080" w:themeColor="background1" w:themeShade="80"/>
        </w:rPr>
        <w:drawing>
          <wp:anchor distT="0" distB="0" distL="114300" distR="114300" simplePos="0" relativeHeight="251658240" behindDoc="0" locked="0" layoutInCell="1" allowOverlap="1" wp14:anchorId="54A57CA5" wp14:editId="6BABB1B0">
            <wp:simplePos x="0" y="0"/>
            <wp:positionH relativeFrom="column">
              <wp:posOffset>2181224</wp:posOffset>
            </wp:positionH>
            <wp:positionV relativeFrom="margin">
              <wp:align>top</wp:align>
            </wp:positionV>
            <wp:extent cx="2409825" cy="647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yne Logo Hi-Res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D02E6" w:rsidRPr="008412BD">
        <w:rPr>
          <w:b/>
          <w:color w:val="808080" w:themeColor="background1" w:themeShade="80"/>
        </w:rPr>
        <w:t>County Administrator</w:t>
      </w:r>
      <w:r w:rsidR="001D02E6" w:rsidRPr="008412BD">
        <w:rPr>
          <w:b/>
          <w:color w:val="808080" w:themeColor="background1" w:themeShade="80"/>
        </w:rPr>
        <w:tab/>
      </w:r>
      <w:r w:rsidR="001D02E6">
        <w:tab/>
      </w:r>
      <w:r w:rsidR="001D02E6">
        <w:tab/>
      </w:r>
      <w:r w:rsidR="001D02E6">
        <w:tab/>
      </w:r>
      <w:r w:rsidR="001D02E6">
        <w:tab/>
      </w:r>
      <w:r w:rsidR="001D02E6">
        <w:tab/>
      </w:r>
      <w:r w:rsidR="001D02E6">
        <w:tab/>
      </w:r>
      <w:r w:rsidR="001D02E6">
        <w:tab/>
      </w:r>
      <w:r w:rsidR="001D02E6" w:rsidRPr="00FE09DD">
        <w:rPr>
          <w:b/>
          <w:color w:val="808080" w:themeColor="background1" w:themeShade="80"/>
        </w:rPr>
        <w:t xml:space="preserve">                  </w:t>
      </w:r>
      <w:r w:rsidR="00FE09DD" w:rsidRPr="00FE09DD">
        <w:rPr>
          <w:b/>
          <w:color w:val="808080" w:themeColor="background1" w:themeShade="80"/>
        </w:rPr>
        <w:t xml:space="preserve">     </w:t>
      </w:r>
      <w:r w:rsidR="00337BDC">
        <w:rPr>
          <w:b/>
          <w:color w:val="808080" w:themeColor="background1" w:themeShade="80"/>
        </w:rPr>
        <w:t xml:space="preserve">         </w:t>
      </w:r>
      <w:r w:rsidR="00FE09DD" w:rsidRPr="00FE09DD">
        <w:rPr>
          <w:b/>
          <w:color w:val="808080" w:themeColor="background1" w:themeShade="80"/>
        </w:rPr>
        <w:t>Board of Commissioners</w:t>
      </w:r>
      <w:r>
        <w:t xml:space="preserve">    </w:t>
      </w:r>
      <w:r w:rsidR="001D02E6" w:rsidRPr="001D02E6">
        <w:t xml:space="preserve"> </w:t>
      </w:r>
    </w:p>
    <w:p w14:paraId="79CD9218" w14:textId="00C288B6" w:rsidR="001D02E6" w:rsidRPr="00C8253D" w:rsidRDefault="00337BDC" w:rsidP="00C8253D">
      <w:pPr>
        <w:pStyle w:val="NoSpacing"/>
      </w:pPr>
      <w:r>
        <w:rPr>
          <w:color w:val="833C0B" w:themeColor="accent2" w:themeShade="80"/>
        </w:rPr>
        <w:t>Paul Drawdy</w:t>
      </w:r>
      <w:r w:rsidR="001D02E6">
        <w:rPr>
          <w:color w:val="833C0B" w:themeColor="accent2" w:themeShade="80"/>
        </w:rPr>
        <w:tab/>
      </w:r>
      <w:r w:rsidR="001D02E6">
        <w:rPr>
          <w:color w:val="833C0B" w:themeColor="accent2" w:themeShade="80"/>
        </w:rPr>
        <w:tab/>
      </w:r>
      <w:r w:rsidR="001D02E6">
        <w:rPr>
          <w:color w:val="833C0B" w:themeColor="accent2" w:themeShade="80"/>
        </w:rPr>
        <w:tab/>
      </w:r>
      <w:r w:rsidR="001D02E6">
        <w:rPr>
          <w:color w:val="833C0B" w:themeColor="accent2" w:themeShade="80"/>
        </w:rPr>
        <w:tab/>
      </w:r>
      <w:r w:rsidR="001D02E6">
        <w:rPr>
          <w:color w:val="833C0B" w:themeColor="accent2" w:themeShade="80"/>
        </w:rPr>
        <w:tab/>
      </w:r>
      <w:r w:rsidR="001D02E6">
        <w:rPr>
          <w:color w:val="833C0B" w:themeColor="accent2" w:themeShade="80"/>
        </w:rPr>
        <w:tab/>
      </w:r>
      <w:r w:rsidR="001D02E6">
        <w:rPr>
          <w:color w:val="833C0B" w:themeColor="accent2" w:themeShade="80"/>
        </w:rPr>
        <w:tab/>
      </w:r>
      <w:r w:rsidR="001D02E6">
        <w:rPr>
          <w:color w:val="833C0B" w:themeColor="accent2" w:themeShade="80"/>
        </w:rPr>
        <w:tab/>
      </w:r>
      <w:r w:rsidR="001D02E6">
        <w:rPr>
          <w:color w:val="833C0B" w:themeColor="accent2" w:themeShade="80"/>
        </w:rPr>
        <w:tab/>
        <w:t xml:space="preserve">                     </w:t>
      </w:r>
      <w:r w:rsidR="00D2622A">
        <w:rPr>
          <w:color w:val="833C0B" w:themeColor="accent2" w:themeShade="80"/>
        </w:rPr>
        <w:t xml:space="preserve"> </w:t>
      </w:r>
      <w:r w:rsidR="00C8253D">
        <w:rPr>
          <w:color w:val="833C0B" w:themeColor="accent2" w:themeShade="80"/>
        </w:rPr>
        <w:t xml:space="preserve">               </w:t>
      </w:r>
      <w:r>
        <w:rPr>
          <w:color w:val="833C0B" w:themeColor="accent2" w:themeShade="80"/>
        </w:rPr>
        <w:tab/>
        <w:t xml:space="preserve">         </w:t>
      </w:r>
      <w:r w:rsidR="00C8253D">
        <w:rPr>
          <w:color w:val="833C0B" w:themeColor="accent2" w:themeShade="80"/>
        </w:rPr>
        <w:t xml:space="preserve"> </w:t>
      </w:r>
      <w:r w:rsidR="00D2622A">
        <w:rPr>
          <w:color w:val="833C0B" w:themeColor="accent2" w:themeShade="80"/>
        </w:rPr>
        <w:t>Mike Gordon</w:t>
      </w:r>
    </w:p>
    <w:p w14:paraId="5E6A9C07" w14:textId="77777777" w:rsidR="001D02E6" w:rsidRPr="001D02E6" w:rsidRDefault="001D02E6" w:rsidP="001D02E6">
      <w:pPr>
        <w:spacing w:after="0"/>
        <w:rPr>
          <w:b/>
          <w:color w:val="833C0B" w:themeColor="accent2" w:themeShade="80"/>
        </w:rPr>
      </w:pPr>
      <w:r w:rsidRPr="001D02E6">
        <w:rPr>
          <w:b/>
          <w:color w:val="808080" w:themeColor="background1" w:themeShade="80"/>
        </w:rPr>
        <w:t>County Attorney</w:t>
      </w:r>
      <w:r>
        <w:rPr>
          <w:b/>
          <w:color w:val="808080" w:themeColor="background1" w:themeShade="80"/>
        </w:rPr>
        <w:tab/>
      </w:r>
      <w:r>
        <w:rPr>
          <w:b/>
          <w:color w:val="808080" w:themeColor="background1" w:themeShade="80"/>
        </w:rPr>
        <w:tab/>
      </w:r>
      <w:r>
        <w:rPr>
          <w:b/>
          <w:color w:val="808080" w:themeColor="background1" w:themeShade="80"/>
        </w:rPr>
        <w:tab/>
      </w:r>
      <w:r>
        <w:rPr>
          <w:b/>
          <w:color w:val="808080" w:themeColor="background1" w:themeShade="80"/>
        </w:rPr>
        <w:tab/>
      </w:r>
      <w:r>
        <w:rPr>
          <w:b/>
          <w:color w:val="808080" w:themeColor="background1" w:themeShade="80"/>
        </w:rPr>
        <w:tab/>
      </w:r>
      <w:r>
        <w:rPr>
          <w:b/>
          <w:color w:val="808080" w:themeColor="background1" w:themeShade="80"/>
        </w:rPr>
        <w:tab/>
      </w:r>
      <w:r>
        <w:rPr>
          <w:b/>
          <w:color w:val="808080" w:themeColor="background1" w:themeShade="80"/>
        </w:rPr>
        <w:tab/>
      </w:r>
      <w:r>
        <w:rPr>
          <w:b/>
          <w:color w:val="808080" w:themeColor="background1" w:themeShade="80"/>
        </w:rPr>
        <w:tab/>
      </w:r>
      <w:r>
        <w:rPr>
          <w:b/>
          <w:color w:val="808080" w:themeColor="background1" w:themeShade="80"/>
        </w:rPr>
        <w:tab/>
      </w:r>
      <w:r>
        <w:rPr>
          <w:b/>
          <w:color w:val="808080" w:themeColor="background1" w:themeShade="80"/>
        </w:rPr>
        <w:tab/>
      </w:r>
      <w:r>
        <w:rPr>
          <w:b/>
          <w:color w:val="808080" w:themeColor="background1" w:themeShade="80"/>
        </w:rPr>
        <w:tab/>
      </w:r>
      <w:r w:rsidR="00670A08">
        <w:rPr>
          <w:b/>
          <w:color w:val="808080" w:themeColor="background1" w:themeShade="80"/>
        </w:rPr>
        <w:t xml:space="preserve">       </w:t>
      </w:r>
      <w:r w:rsidR="00670A08">
        <w:rPr>
          <w:color w:val="833C0B" w:themeColor="accent2" w:themeShade="80"/>
        </w:rPr>
        <w:t>Kevin McCrary</w:t>
      </w:r>
    </w:p>
    <w:p w14:paraId="3AF09561" w14:textId="19B3FC85" w:rsidR="001D02E6" w:rsidRPr="001D02E6" w:rsidRDefault="001D02E6" w:rsidP="001D02E6">
      <w:pPr>
        <w:spacing w:after="0"/>
        <w:rPr>
          <w:color w:val="833C0B" w:themeColor="accent2" w:themeShade="80"/>
        </w:rPr>
      </w:pPr>
      <w:r w:rsidRPr="001D02E6">
        <w:rPr>
          <w:color w:val="833C0B" w:themeColor="accent2" w:themeShade="80"/>
        </w:rPr>
        <w:t>Andy R. Beaver</w:t>
      </w:r>
      <w:r>
        <w:rPr>
          <w:color w:val="833C0B" w:themeColor="accent2" w:themeShade="80"/>
        </w:rPr>
        <w:tab/>
      </w:r>
      <w:r>
        <w:rPr>
          <w:color w:val="833C0B" w:themeColor="accent2" w:themeShade="80"/>
        </w:rPr>
        <w:tab/>
      </w:r>
      <w:r>
        <w:rPr>
          <w:color w:val="833C0B" w:themeColor="accent2" w:themeShade="80"/>
        </w:rPr>
        <w:tab/>
      </w:r>
      <w:r>
        <w:rPr>
          <w:color w:val="833C0B" w:themeColor="accent2" w:themeShade="80"/>
        </w:rPr>
        <w:tab/>
      </w:r>
      <w:r>
        <w:rPr>
          <w:color w:val="833C0B" w:themeColor="accent2" w:themeShade="80"/>
        </w:rPr>
        <w:tab/>
      </w:r>
      <w:r>
        <w:rPr>
          <w:color w:val="833C0B" w:themeColor="accent2" w:themeShade="80"/>
        </w:rPr>
        <w:tab/>
      </w:r>
      <w:r>
        <w:rPr>
          <w:color w:val="833C0B" w:themeColor="accent2" w:themeShade="80"/>
        </w:rPr>
        <w:tab/>
      </w:r>
      <w:r>
        <w:rPr>
          <w:color w:val="833C0B" w:themeColor="accent2" w:themeShade="80"/>
        </w:rPr>
        <w:tab/>
      </w:r>
      <w:r>
        <w:rPr>
          <w:color w:val="833C0B" w:themeColor="accent2" w:themeShade="80"/>
        </w:rPr>
        <w:tab/>
      </w:r>
      <w:r>
        <w:rPr>
          <w:color w:val="833C0B" w:themeColor="accent2" w:themeShade="80"/>
        </w:rPr>
        <w:tab/>
      </w:r>
      <w:r>
        <w:rPr>
          <w:color w:val="833C0B" w:themeColor="accent2" w:themeShade="80"/>
        </w:rPr>
        <w:tab/>
      </w:r>
      <w:r>
        <w:rPr>
          <w:color w:val="833C0B" w:themeColor="accent2" w:themeShade="80"/>
        </w:rPr>
        <w:tab/>
        <w:t xml:space="preserve">         </w:t>
      </w:r>
      <w:r w:rsidR="00D2622A">
        <w:rPr>
          <w:color w:val="833C0B" w:themeColor="accent2" w:themeShade="80"/>
        </w:rPr>
        <w:t xml:space="preserve">  Tim Hopkins</w:t>
      </w:r>
    </w:p>
    <w:p w14:paraId="3A9F861A" w14:textId="77777777" w:rsidR="001D02E6" w:rsidRPr="001D02E6" w:rsidRDefault="001D02E6" w:rsidP="001D02E6">
      <w:pPr>
        <w:spacing w:after="0"/>
        <w:rPr>
          <w:b/>
          <w:color w:val="808080" w:themeColor="background1" w:themeShade="80"/>
        </w:rPr>
      </w:pPr>
      <w:r w:rsidRPr="001D02E6">
        <w:rPr>
          <w:b/>
          <w:color w:val="808080" w:themeColor="background1" w:themeShade="80"/>
        </w:rPr>
        <w:t>County Clerk</w:t>
      </w:r>
      <w:r w:rsidR="007C05C8">
        <w:rPr>
          <w:b/>
          <w:color w:val="808080" w:themeColor="background1" w:themeShade="80"/>
        </w:rPr>
        <w:tab/>
      </w:r>
      <w:r w:rsidR="007C05C8">
        <w:rPr>
          <w:b/>
          <w:color w:val="808080" w:themeColor="background1" w:themeShade="80"/>
        </w:rPr>
        <w:tab/>
      </w:r>
      <w:r w:rsidR="007C05C8">
        <w:rPr>
          <w:b/>
          <w:color w:val="808080" w:themeColor="background1" w:themeShade="80"/>
        </w:rPr>
        <w:tab/>
      </w:r>
      <w:r w:rsidR="007C05C8">
        <w:rPr>
          <w:b/>
          <w:color w:val="808080" w:themeColor="background1" w:themeShade="80"/>
        </w:rPr>
        <w:tab/>
      </w:r>
      <w:r w:rsidR="007C05C8" w:rsidRPr="007C05C8">
        <w:rPr>
          <w:b/>
          <w:color w:val="833C0B" w:themeColor="accent2" w:themeShade="80"/>
        </w:rPr>
        <w:t xml:space="preserve">            BOARD OF COMMISSIONERS</w:t>
      </w:r>
      <w:r>
        <w:rPr>
          <w:b/>
          <w:color w:val="808080" w:themeColor="background1" w:themeShade="80"/>
        </w:rPr>
        <w:tab/>
      </w:r>
      <w:r>
        <w:rPr>
          <w:b/>
          <w:color w:val="808080" w:themeColor="background1" w:themeShade="80"/>
        </w:rPr>
        <w:tab/>
      </w:r>
      <w:r>
        <w:rPr>
          <w:b/>
          <w:color w:val="808080" w:themeColor="background1" w:themeShade="80"/>
        </w:rPr>
        <w:tab/>
      </w:r>
      <w:r>
        <w:rPr>
          <w:b/>
          <w:color w:val="808080" w:themeColor="background1" w:themeShade="80"/>
        </w:rPr>
        <w:tab/>
      </w:r>
      <w:r w:rsidRPr="001D02E6">
        <w:rPr>
          <w:b/>
          <w:color w:val="833C0B" w:themeColor="accent2" w:themeShade="80"/>
        </w:rPr>
        <w:t xml:space="preserve">       </w:t>
      </w:r>
      <w:r w:rsidRPr="001D02E6">
        <w:rPr>
          <w:color w:val="833C0B" w:themeColor="accent2" w:themeShade="80"/>
        </w:rPr>
        <w:t>James Thomas</w:t>
      </w:r>
    </w:p>
    <w:p w14:paraId="14E86173" w14:textId="34D9CB6C" w:rsidR="001D02E6" w:rsidRDefault="001D02E6" w:rsidP="001D02E6">
      <w:pPr>
        <w:spacing w:after="0"/>
        <w:rPr>
          <w:color w:val="833C0B" w:themeColor="accent2" w:themeShade="80"/>
        </w:rPr>
      </w:pPr>
      <w:r w:rsidRPr="001D02E6">
        <w:rPr>
          <w:color w:val="833C0B" w:themeColor="accent2" w:themeShade="80"/>
        </w:rPr>
        <w:t>Amanda Hannah</w:t>
      </w:r>
      <w:r>
        <w:rPr>
          <w:color w:val="833C0B" w:themeColor="accent2" w:themeShade="80"/>
        </w:rPr>
        <w:tab/>
      </w:r>
      <w:r>
        <w:rPr>
          <w:color w:val="833C0B" w:themeColor="accent2" w:themeShade="80"/>
        </w:rPr>
        <w:tab/>
      </w:r>
      <w:r>
        <w:rPr>
          <w:color w:val="833C0B" w:themeColor="accent2" w:themeShade="80"/>
        </w:rPr>
        <w:tab/>
      </w:r>
      <w:r>
        <w:rPr>
          <w:color w:val="833C0B" w:themeColor="accent2" w:themeShade="80"/>
        </w:rPr>
        <w:tab/>
      </w:r>
      <w:r>
        <w:rPr>
          <w:color w:val="833C0B" w:themeColor="accent2" w:themeShade="80"/>
        </w:rPr>
        <w:tab/>
      </w:r>
      <w:r>
        <w:rPr>
          <w:color w:val="833C0B" w:themeColor="accent2" w:themeShade="80"/>
        </w:rPr>
        <w:tab/>
      </w:r>
      <w:r>
        <w:rPr>
          <w:color w:val="833C0B" w:themeColor="accent2" w:themeShade="80"/>
        </w:rPr>
        <w:tab/>
      </w:r>
      <w:r>
        <w:rPr>
          <w:color w:val="833C0B" w:themeColor="accent2" w:themeShade="80"/>
        </w:rPr>
        <w:tab/>
      </w:r>
      <w:r>
        <w:rPr>
          <w:color w:val="833C0B" w:themeColor="accent2" w:themeShade="80"/>
        </w:rPr>
        <w:tab/>
      </w:r>
      <w:r>
        <w:rPr>
          <w:color w:val="833C0B" w:themeColor="accent2" w:themeShade="80"/>
        </w:rPr>
        <w:tab/>
        <w:t xml:space="preserve">                       </w:t>
      </w:r>
      <w:r w:rsidR="0074505E">
        <w:rPr>
          <w:color w:val="833C0B" w:themeColor="accent2" w:themeShade="80"/>
        </w:rPr>
        <w:t xml:space="preserve"> </w:t>
      </w:r>
      <w:r w:rsidR="00D2622A">
        <w:rPr>
          <w:color w:val="833C0B" w:themeColor="accent2" w:themeShade="80"/>
        </w:rPr>
        <w:t xml:space="preserve">Jamie Hickox </w:t>
      </w:r>
    </w:p>
    <w:p w14:paraId="7369FB40" w14:textId="43D8AE40" w:rsidR="00D2622A" w:rsidRDefault="00D2622A" w:rsidP="001D02E6">
      <w:pPr>
        <w:spacing w:after="0"/>
        <w:rPr>
          <w:color w:val="833C0B" w:themeColor="accent2" w:themeShade="80"/>
        </w:rPr>
      </w:pPr>
    </w:p>
    <w:p w14:paraId="74515976" w14:textId="77777777" w:rsidR="000E6106" w:rsidRDefault="000E6106" w:rsidP="000E6106">
      <w:pPr>
        <w:rPr>
          <w:rFonts w:ascii="Times New Roman" w:hAnsi="Times New Roman" w:cs="Times New Roman"/>
          <w:sz w:val="24"/>
        </w:rPr>
      </w:pPr>
      <w:bookmarkStart w:id="0" w:name="_Hlk123731832"/>
    </w:p>
    <w:p w14:paraId="21009ECB" w14:textId="7E1A50C6" w:rsidR="00337BDC" w:rsidRDefault="00337BDC" w:rsidP="00337BD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HVAC Bid</w:t>
      </w:r>
    </w:p>
    <w:p w14:paraId="6F0413D3" w14:textId="77777777" w:rsidR="00337BDC" w:rsidRDefault="00337BDC" w:rsidP="00337BDC">
      <w:pPr>
        <w:jc w:val="center"/>
        <w:rPr>
          <w:rFonts w:ascii="Times New Roman" w:hAnsi="Times New Roman" w:cs="Times New Roman"/>
          <w:sz w:val="24"/>
        </w:rPr>
      </w:pPr>
    </w:p>
    <w:bookmarkEnd w:id="0"/>
    <w:p w14:paraId="2B7CB5C7" w14:textId="075FA7C3" w:rsidR="00337BDC" w:rsidRPr="00FF70AC" w:rsidRDefault="00337BDC" w:rsidP="00337B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Wayne County is accepting bids on (3) 5-ton HVAC systems with 15 SEER heat pumps at the Wayne County Courthouse.  Must remove existing 10-ton unit including duct </w:t>
      </w:r>
      <w:r w:rsidR="000E18A3">
        <w:rPr>
          <w:rFonts w:ascii="Times New Roman" w:hAnsi="Times New Roman" w:cs="Times New Roman"/>
          <w:sz w:val="24"/>
          <w:szCs w:val="24"/>
        </w:rPr>
        <w:t xml:space="preserve">work </w:t>
      </w:r>
      <w:r>
        <w:rPr>
          <w:rFonts w:ascii="Times New Roman" w:hAnsi="Times New Roman" w:cs="Times New Roman"/>
          <w:sz w:val="24"/>
          <w:szCs w:val="24"/>
        </w:rPr>
        <w:t>and electrical from attic and replace all duct</w:t>
      </w:r>
      <w:r w:rsidR="000E18A3">
        <w:rPr>
          <w:rFonts w:ascii="Times New Roman" w:hAnsi="Times New Roman" w:cs="Times New Roman"/>
          <w:sz w:val="24"/>
          <w:szCs w:val="24"/>
        </w:rPr>
        <w:t xml:space="preserve"> work</w:t>
      </w:r>
      <w:r>
        <w:rPr>
          <w:rFonts w:ascii="Times New Roman" w:hAnsi="Times New Roman" w:cs="Times New Roman"/>
          <w:sz w:val="24"/>
          <w:szCs w:val="24"/>
        </w:rPr>
        <w:t xml:space="preserve"> and electrical</w:t>
      </w:r>
      <w:r w:rsidR="000E18A3">
        <w:rPr>
          <w:rFonts w:ascii="Times New Roman" w:hAnsi="Times New Roman" w:cs="Times New Roman"/>
          <w:sz w:val="24"/>
          <w:szCs w:val="24"/>
        </w:rPr>
        <w:t xml:space="preserve"> with new</w:t>
      </w:r>
      <w:r>
        <w:rPr>
          <w:rFonts w:ascii="Times New Roman" w:hAnsi="Times New Roman" w:cs="Times New Roman"/>
          <w:sz w:val="24"/>
          <w:szCs w:val="24"/>
        </w:rPr>
        <w:t xml:space="preserve">.  For information or specifications, you may contact Kirk Evans at (912) 202-2488.  Bids must be submitted before 3:00 p.m. on May 30, 2023. Bids may be taken or mailed to the Wayne County Commissioner Office at 341 East Walnut Street, Jesup, GA 31546, Attention: Amanda Hannah and marked “Bid for HVAC System”.         </w:t>
      </w:r>
    </w:p>
    <w:p w14:paraId="40CA7B10" w14:textId="77777777" w:rsidR="004B275D" w:rsidRDefault="004B275D" w:rsidP="000E6106">
      <w:pPr>
        <w:rPr>
          <w:rFonts w:ascii="Times New Roman" w:hAnsi="Times New Roman" w:cs="Times New Roman"/>
          <w:sz w:val="24"/>
        </w:rPr>
      </w:pPr>
    </w:p>
    <w:sectPr w:rsidR="004B275D" w:rsidSect="001D02E6">
      <w:footerReference w:type="default" r:id="rId8"/>
      <w:pgSz w:w="12240" w:h="15840"/>
      <w:pgMar w:top="720" w:right="23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1DD9" w14:textId="77777777" w:rsidR="00E23B68" w:rsidRDefault="00E23B68" w:rsidP="00FE09DD">
      <w:pPr>
        <w:spacing w:after="0" w:line="240" w:lineRule="auto"/>
      </w:pPr>
      <w:r>
        <w:separator/>
      </w:r>
    </w:p>
  </w:endnote>
  <w:endnote w:type="continuationSeparator" w:id="0">
    <w:p w14:paraId="7AFEC252" w14:textId="77777777" w:rsidR="00E23B68" w:rsidRDefault="00E23B68" w:rsidP="00FE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ABF4" w14:textId="77777777" w:rsidR="00FE09DD" w:rsidRDefault="00FE09DD" w:rsidP="00FE09DD">
    <w:pPr>
      <w:pStyle w:val="Footer"/>
      <w:jc w:val="center"/>
    </w:pPr>
    <w:r w:rsidRPr="00FE09DD">
      <w:rPr>
        <w:color w:val="808080" w:themeColor="background1" w:themeShade="80"/>
      </w:rPr>
      <w:t>Wayne County Board of Commissioners</w:t>
    </w:r>
  </w:p>
  <w:p w14:paraId="76C28A13" w14:textId="77777777" w:rsidR="00FE09DD" w:rsidRPr="007C05C8" w:rsidRDefault="00FE09DD" w:rsidP="00FE09DD">
    <w:pPr>
      <w:pStyle w:val="Footer"/>
      <w:jc w:val="center"/>
      <w:rPr>
        <w:color w:val="833C0B" w:themeColor="accent2" w:themeShade="80"/>
      </w:rPr>
    </w:pPr>
    <w:r w:rsidRPr="00FE09DD">
      <w:rPr>
        <w:color w:val="808080" w:themeColor="background1" w:themeShade="80"/>
      </w:rPr>
      <w:t>Post Office Box 270, Jesup, Georgia</w:t>
    </w:r>
    <w:r w:rsidRPr="007C05C8">
      <w:rPr>
        <w:color w:val="808080" w:themeColor="background1" w:themeShade="80"/>
      </w:rPr>
      <w:t>/</w:t>
    </w:r>
    <w:r w:rsidRPr="00FE09DD">
      <w:rPr>
        <w:color w:val="808080" w:themeColor="background1" w:themeShade="80"/>
      </w:rPr>
      <w:t>31598</w:t>
    </w:r>
    <w:r w:rsidRPr="007C05C8">
      <w:rPr>
        <w:color w:val="808080" w:themeColor="background1" w:themeShade="80"/>
      </w:rPr>
      <w:t>/</w:t>
    </w:r>
    <w:r w:rsidRPr="007C05C8">
      <w:rPr>
        <w:color w:val="8A3F0C"/>
      </w:rPr>
      <w:t>912-427-5900</w:t>
    </w:r>
    <w:r w:rsidRPr="007C05C8">
      <w:rPr>
        <w:color w:val="808080" w:themeColor="background1" w:themeShade="80"/>
      </w:rPr>
      <w:t>/</w:t>
    </w:r>
    <w:r w:rsidRPr="00FE09DD">
      <w:rPr>
        <w:color w:val="808080" w:themeColor="background1" w:themeShade="80"/>
      </w:rPr>
      <w:t>Fax</w:t>
    </w:r>
    <w:r w:rsidRPr="00FE09DD">
      <w:rPr>
        <w:color w:val="833C0B" w:themeColor="accent2" w:themeShade="80"/>
      </w:rPr>
      <w:t xml:space="preserve">: </w:t>
    </w:r>
    <w:r w:rsidRPr="007C05C8">
      <w:rPr>
        <w:color w:val="8A3F0C"/>
      </w:rPr>
      <w:t>912-427-5906</w:t>
    </w:r>
    <w:r w:rsidRPr="007C05C8">
      <w:rPr>
        <w:color w:val="808080" w:themeColor="background1" w:themeShade="80"/>
      </w:rPr>
      <w:t>/</w:t>
    </w:r>
    <w:r w:rsidRPr="007C05C8">
      <w:rPr>
        <w:color w:val="8A3F0C"/>
      </w:rPr>
      <w:t>www.waynecountyga.us</w:t>
    </w:r>
  </w:p>
  <w:p w14:paraId="20380453" w14:textId="77777777" w:rsidR="00FE09DD" w:rsidRDefault="00FE0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4F64" w14:textId="77777777" w:rsidR="00E23B68" w:rsidRDefault="00E23B68" w:rsidP="00FE09DD">
      <w:pPr>
        <w:spacing w:after="0" w:line="240" w:lineRule="auto"/>
      </w:pPr>
      <w:r>
        <w:separator/>
      </w:r>
    </w:p>
  </w:footnote>
  <w:footnote w:type="continuationSeparator" w:id="0">
    <w:p w14:paraId="79538BF8" w14:textId="77777777" w:rsidR="00E23B68" w:rsidRDefault="00E23B68" w:rsidP="00FE0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2E6"/>
    <w:rsid w:val="0000001B"/>
    <w:rsid w:val="00030FE3"/>
    <w:rsid w:val="000A551A"/>
    <w:rsid w:val="000E18A3"/>
    <w:rsid w:val="000E6106"/>
    <w:rsid w:val="001D02E6"/>
    <w:rsid w:val="001F4DFD"/>
    <w:rsid w:val="002968CD"/>
    <w:rsid w:val="002A5590"/>
    <w:rsid w:val="002B15B2"/>
    <w:rsid w:val="002D4C74"/>
    <w:rsid w:val="00337BDC"/>
    <w:rsid w:val="003D78DD"/>
    <w:rsid w:val="00466414"/>
    <w:rsid w:val="004B275D"/>
    <w:rsid w:val="004C5E05"/>
    <w:rsid w:val="005E4102"/>
    <w:rsid w:val="0066776D"/>
    <w:rsid w:val="00670A08"/>
    <w:rsid w:val="007016DF"/>
    <w:rsid w:val="0074505E"/>
    <w:rsid w:val="007C05C8"/>
    <w:rsid w:val="007C5621"/>
    <w:rsid w:val="00805183"/>
    <w:rsid w:val="008412BD"/>
    <w:rsid w:val="00890610"/>
    <w:rsid w:val="009160CE"/>
    <w:rsid w:val="009D046A"/>
    <w:rsid w:val="00A344EA"/>
    <w:rsid w:val="00A57F05"/>
    <w:rsid w:val="00A95DE0"/>
    <w:rsid w:val="00BD271C"/>
    <w:rsid w:val="00C77E38"/>
    <w:rsid w:val="00C8253D"/>
    <w:rsid w:val="00D2622A"/>
    <w:rsid w:val="00D870DC"/>
    <w:rsid w:val="00E23B68"/>
    <w:rsid w:val="00E47BD7"/>
    <w:rsid w:val="00ED2D8B"/>
    <w:rsid w:val="00EE073B"/>
    <w:rsid w:val="00FA0B80"/>
    <w:rsid w:val="00F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04789"/>
  <w15:chartTrackingRefBased/>
  <w15:docId w15:val="{022DA32B-2E34-426A-B806-04250168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622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2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0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9DD"/>
  </w:style>
  <w:style w:type="paragraph" w:styleId="Footer">
    <w:name w:val="footer"/>
    <w:basedOn w:val="Normal"/>
    <w:link w:val="FooterChar"/>
    <w:uiPriority w:val="99"/>
    <w:unhideWhenUsed/>
    <w:rsid w:val="00FE0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9DD"/>
  </w:style>
  <w:style w:type="character" w:customStyle="1" w:styleId="Heading1Char">
    <w:name w:val="Heading 1 Char"/>
    <w:basedOn w:val="DefaultParagraphFont"/>
    <w:link w:val="Heading1"/>
    <w:rsid w:val="00D2622A"/>
    <w:rPr>
      <w:rFonts w:ascii="Arial" w:eastAsia="Times New Roman" w:hAnsi="Arial" w:cs="Arial"/>
      <w:sz w:val="24"/>
      <w:szCs w:val="20"/>
    </w:rPr>
  </w:style>
  <w:style w:type="paragraph" w:styleId="BodyText">
    <w:name w:val="Body Text"/>
    <w:basedOn w:val="Normal"/>
    <w:link w:val="BodyTextChar"/>
    <w:rsid w:val="008906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90610"/>
    <w:rPr>
      <w:rFonts w:ascii="Arial" w:eastAsia="Times New Roman" w:hAnsi="Arial" w:cs="Arial"/>
      <w:sz w:val="24"/>
      <w:szCs w:val="20"/>
    </w:rPr>
  </w:style>
  <w:style w:type="character" w:styleId="Hyperlink">
    <w:name w:val="Hyperlink"/>
    <w:rsid w:val="00890610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4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EBEA-2411-439B-A285-144F555A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ewhidden@waynecountyga.us</dc:creator>
  <cp:keywords/>
  <dc:description/>
  <cp:lastModifiedBy>Amanda Hannah</cp:lastModifiedBy>
  <cp:revision>2</cp:revision>
  <cp:lastPrinted>2023-05-02T13:07:00Z</cp:lastPrinted>
  <dcterms:created xsi:type="dcterms:W3CDTF">2023-05-11T18:11:00Z</dcterms:created>
  <dcterms:modified xsi:type="dcterms:W3CDTF">2023-05-11T18:11:00Z</dcterms:modified>
</cp:coreProperties>
</file>