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718B8" w14:textId="77777777" w:rsidR="00192E09" w:rsidRDefault="00192E09" w:rsidP="00192E09">
      <w:pPr>
        <w:pStyle w:val="MSGENFONTSTYLENAMETEMPLATEROLENUMBERMSGENFONTSTYLENAMEBYROLETEXT40"/>
        <w:shd w:val="clear" w:color="auto" w:fill="auto"/>
        <w:spacing w:before="0" w:after="552"/>
        <w:ind w:right="160"/>
        <w:jc w:val="center"/>
      </w:pPr>
      <w:r>
        <w:t>Notifying the Public of Rights Under Title VI</w:t>
      </w:r>
    </w:p>
    <w:p w14:paraId="6F0BF5DA" w14:textId="77777777" w:rsidR="00192E09" w:rsidRDefault="00192E09" w:rsidP="00192E09">
      <w:pPr>
        <w:pStyle w:val="MSGENFONTSTYLENAMETEMPLATEROLELEVELMSGENFONTSTYLENAMEBYROLEHEADING10"/>
        <w:keepNext/>
        <w:keepLines/>
        <w:shd w:val="clear" w:color="auto" w:fill="auto"/>
        <w:spacing w:before="0" w:after="292"/>
        <w:ind w:right="160"/>
      </w:pPr>
      <w:r>
        <w:t>Wayne County Transit</w:t>
      </w:r>
    </w:p>
    <w:p w14:paraId="38E39013" w14:textId="77777777" w:rsidR="00192E09" w:rsidRDefault="00192E09" w:rsidP="00192E09">
      <w:pPr>
        <w:widowControl w:val="0"/>
        <w:numPr>
          <w:ilvl w:val="0"/>
          <w:numId w:val="1"/>
        </w:numPr>
        <w:tabs>
          <w:tab w:val="left" w:pos="880"/>
        </w:tabs>
        <w:spacing w:after="120" w:line="269" w:lineRule="exact"/>
        <w:ind w:left="880" w:hanging="360"/>
      </w:pPr>
      <w:r>
        <w:t>Wayne County Transit operates its programs and services without regard to race, color, and national origin in accordance with Title VI of the Civil Rights Act. Any person who believes she or he has been aggrieved by any unlawful discriminatory practice under Title VI may file a complaint with Wayne County Transit.</w:t>
      </w:r>
    </w:p>
    <w:p w14:paraId="0D1B07B1" w14:textId="77777777" w:rsidR="00192E09" w:rsidRPr="00B835B0" w:rsidRDefault="00192E09" w:rsidP="00192E09">
      <w:pPr>
        <w:widowControl w:val="0"/>
        <w:numPr>
          <w:ilvl w:val="0"/>
          <w:numId w:val="1"/>
        </w:numPr>
        <w:tabs>
          <w:tab w:val="left" w:pos="880"/>
        </w:tabs>
        <w:spacing w:after="166" w:line="269" w:lineRule="exact"/>
        <w:ind w:left="880" w:hanging="360"/>
        <w:rPr>
          <w:rStyle w:val="Hyperlink"/>
        </w:rPr>
      </w:pPr>
      <w:r>
        <w:t xml:space="preserve">For more information on Wayne County Transit's civil rights program, and the procedures to file a complaint, contact 912-427-5900; email Angie Parker </w:t>
      </w:r>
      <w:r>
        <w:rPr>
          <w:rStyle w:val="MSGENFONTSTYLENAMETEMPLATEROLENUMBERMSGENFONTSTYLENAMEBYROLETEXT20"/>
        </w:rPr>
        <w:t xml:space="preserve">aparker@wavnecountvga.us </w:t>
      </w:r>
      <w:r>
        <w:t xml:space="preserve">or visit our administrative office at 341 East Walnut Street, Jesup, Georgia 31546. For more information, visit </w:t>
      </w:r>
      <w:hyperlink r:id="rId5" w:history="1">
        <w:r w:rsidRPr="00B835B0">
          <w:rPr>
            <w:rStyle w:val="Hyperlink"/>
            <w:color w:val="4472C4" w:themeColor="accent1"/>
          </w:rPr>
          <w:t>https://www.waynecountyga.us</w:t>
        </w:r>
      </w:hyperlink>
      <w:r>
        <w:rPr>
          <w:rStyle w:val="MSGENFONTSTYLENAMETEMPLATEROLENUMBERMSGENFONTSTYLENAMEBYROLETEXT20"/>
        </w:rPr>
        <w:fldChar w:fldCharType="begin"/>
      </w:r>
      <w:r>
        <w:rPr>
          <w:rStyle w:val="MSGENFONTSTYLENAMETEMPLATEROLENUMBERMSGENFONTSTYLENAMEBYROLETEXT20"/>
        </w:rPr>
        <w:instrText>HYPERLINK "http://www.wavnecountvga.us"</w:instrText>
      </w:r>
      <w:r>
        <w:rPr>
          <w:rStyle w:val="MSGENFONTSTYLENAMETEMPLATEROLENUMBERMSGENFONTSTYLENAMEBYROLETEXT20"/>
        </w:rPr>
        <w:fldChar w:fldCharType="separate"/>
      </w:r>
    </w:p>
    <w:p w14:paraId="6102BC28" w14:textId="77777777" w:rsidR="00192E09" w:rsidRDefault="00192E09" w:rsidP="00192E09">
      <w:pPr>
        <w:widowControl w:val="0"/>
        <w:numPr>
          <w:ilvl w:val="0"/>
          <w:numId w:val="1"/>
        </w:numPr>
        <w:tabs>
          <w:tab w:val="left" w:pos="880"/>
        </w:tabs>
        <w:spacing w:after="314" w:line="212" w:lineRule="exact"/>
        <w:ind w:left="880" w:hanging="360"/>
      </w:pPr>
      <w:r>
        <w:rPr>
          <w:rStyle w:val="MSGENFONTSTYLENAMETEMPLATEROLENUMBERMSGENFONTSTYLENAMEBYROLETEXT20"/>
        </w:rPr>
        <w:fldChar w:fldCharType="end"/>
      </w:r>
      <w:r>
        <w:t>If information is needed in another language, contact 912-427-5900</w:t>
      </w:r>
    </w:p>
    <w:p w14:paraId="40F946D6" w14:textId="77777777" w:rsidR="00192E09" w:rsidRDefault="00192E09" w:rsidP="00192E09">
      <w:pPr>
        <w:widowControl w:val="0"/>
        <w:numPr>
          <w:ilvl w:val="0"/>
          <w:numId w:val="1"/>
        </w:numPr>
        <w:tabs>
          <w:tab w:val="left" w:pos="880"/>
        </w:tabs>
        <w:spacing w:after="0" w:line="245" w:lineRule="exact"/>
        <w:ind w:left="880" w:hanging="360"/>
      </w:pPr>
      <w:r>
        <w:t>You may also file your complaint directly with the FTA at: Federal Transit Administration Office of Civil Rights Attention: Title VI Program Coordinator, East Building, 5th Floor - TCR</w:t>
      </w:r>
    </w:p>
    <w:p w14:paraId="361F66B2" w14:textId="77777777" w:rsidR="00192E09" w:rsidRDefault="00192E09" w:rsidP="00192E09">
      <w:pPr>
        <w:spacing w:line="245" w:lineRule="exact"/>
        <w:ind w:left="880"/>
      </w:pPr>
      <w:r>
        <w:t>1200 New Jersey Ave., SE, Washington, DC 20590</w:t>
      </w:r>
    </w:p>
    <w:p w14:paraId="2C0C1249" w14:textId="77777777" w:rsidR="00313079" w:rsidRDefault="00313079"/>
    <w:sectPr w:rsidR="003130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404CF"/>
    <w:multiLevelType w:val="multilevel"/>
    <w:tmpl w:val="48EA874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E09"/>
    <w:rsid w:val="00192E09"/>
    <w:rsid w:val="00313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D5916"/>
  <w15:chartTrackingRefBased/>
  <w15:docId w15:val="{5E5436E4-013A-4285-A3E3-E4947928D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NUMBERMSGENFONTSTYLENAMEBYROLETEXT2">
    <w:name w:val="MSG_EN_FONT_STYLE_NAME_TEMPLATE_ROLE_NUMBER MSG_EN_FONT_STYLE_NAME_BY_ROLE_TEXT 2_"/>
    <w:basedOn w:val="DefaultParagraphFont"/>
    <w:rsid w:val="00192E09"/>
    <w:rPr>
      <w:rFonts w:ascii="Arial" w:eastAsia="Arial" w:hAnsi="Arial" w:cs="Arial"/>
      <w:b w:val="0"/>
      <w:bCs w:val="0"/>
      <w:i w:val="0"/>
      <w:iCs w:val="0"/>
      <w:smallCaps w:val="0"/>
      <w:strike w:val="0"/>
      <w:sz w:val="19"/>
      <w:szCs w:val="19"/>
      <w:u w:val="none"/>
    </w:rPr>
  </w:style>
  <w:style w:type="character" w:customStyle="1" w:styleId="MSGENFONTSTYLENAMETEMPLATEROLENUMBERMSGENFONTSTYLENAMEBYROLETEXT4">
    <w:name w:val="MSG_EN_FONT_STYLE_NAME_TEMPLATE_ROLE_NUMBER MSG_EN_FONT_STYLE_NAME_BY_ROLE_TEXT 4_"/>
    <w:basedOn w:val="DefaultParagraphFont"/>
    <w:link w:val="MSGENFONTSTYLENAMETEMPLATEROLENUMBERMSGENFONTSTYLENAMEBYROLETEXT40"/>
    <w:rsid w:val="00192E09"/>
    <w:rPr>
      <w:rFonts w:ascii="Arial" w:eastAsia="Arial" w:hAnsi="Arial" w:cs="Arial"/>
      <w:b/>
      <w:bCs/>
      <w:sz w:val="20"/>
      <w:szCs w:val="20"/>
      <w:shd w:val="clear" w:color="auto" w:fill="FFFFFF"/>
    </w:rPr>
  </w:style>
  <w:style w:type="character" w:customStyle="1" w:styleId="MSGENFONTSTYLENAMETEMPLATEROLENUMBERMSGENFONTSTYLENAMEBYROLETEXT20">
    <w:name w:val="MSG_EN_FONT_STYLE_NAME_TEMPLATE_ROLE_NUMBER MSG_EN_FONT_STYLE_NAME_BY_ROLE_TEXT 2"/>
    <w:basedOn w:val="MSGENFONTSTYLENAMETEMPLATEROLENUMBERMSGENFONTSTYLENAMEBYROLETEXT2"/>
    <w:rsid w:val="00192E09"/>
    <w:rPr>
      <w:rFonts w:ascii="Arial" w:eastAsia="Arial" w:hAnsi="Arial" w:cs="Arial"/>
      <w:b w:val="0"/>
      <w:bCs w:val="0"/>
      <w:i w:val="0"/>
      <w:iCs w:val="0"/>
      <w:smallCaps w:val="0"/>
      <w:strike w:val="0"/>
      <w:color w:val="0F2C62"/>
      <w:spacing w:val="0"/>
      <w:w w:val="100"/>
      <w:position w:val="0"/>
      <w:sz w:val="19"/>
      <w:szCs w:val="19"/>
      <w:u w:val="none"/>
      <w:lang w:val="en-US" w:eastAsia="en-US" w:bidi="en-US"/>
    </w:rPr>
  </w:style>
  <w:style w:type="character" w:customStyle="1" w:styleId="MSGENFONTSTYLENAMETEMPLATEROLELEVELMSGENFONTSTYLENAMEBYROLEHEADING1">
    <w:name w:val="MSG_EN_FONT_STYLE_NAME_TEMPLATE_ROLE_LEVEL MSG_EN_FONT_STYLE_NAME_BY_ROLE_HEADING 1_"/>
    <w:basedOn w:val="DefaultParagraphFont"/>
    <w:link w:val="MSGENFONTSTYLENAMETEMPLATEROLELEVELMSGENFONTSTYLENAMEBYROLEHEADING10"/>
    <w:rsid w:val="00192E09"/>
    <w:rPr>
      <w:rFonts w:ascii="Arial" w:eastAsia="Arial" w:hAnsi="Arial" w:cs="Arial"/>
      <w:b/>
      <w:bCs/>
      <w:sz w:val="30"/>
      <w:szCs w:val="30"/>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192E09"/>
    <w:pPr>
      <w:widowControl w:val="0"/>
      <w:shd w:val="clear" w:color="auto" w:fill="FFFFFF"/>
      <w:spacing w:before="280" w:after="80" w:line="224" w:lineRule="exact"/>
      <w:jc w:val="both"/>
    </w:pPr>
    <w:rPr>
      <w:rFonts w:ascii="Arial" w:eastAsia="Arial" w:hAnsi="Arial" w:cs="Arial"/>
      <w:b/>
      <w:bCs/>
      <w:sz w:val="20"/>
      <w:szCs w:val="20"/>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rsid w:val="00192E09"/>
    <w:pPr>
      <w:widowControl w:val="0"/>
      <w:shd w:val="clear" w:color="auto" w:fill="FFFFFF"/>
      <w:spacing w:before="640" w:after="240" w:line="334" w:lineRule="exact"/>
      <w:jc w:val="center"/>
      <w:outlineLvl w:val="0"/>
    </w:pPr>
    <w:rPr>
      <w:rFonts w:ascii="Arial" w:eastAsia="Arial" w:hAnsi="Arial" w:cs="Arial"/>
      <w:b/>
      <w:bCs/>
      <w:sz w:val="30"/>
      <w:szCs w:val="30"/>
    </w:rPr>
  </w:style>
  <w:style w:type="character" w:styleId="Hyperlink">
    <w:name w:val="Hyperlink"/>
    <w:basedOn w:val="DefaultParagraphFont"/>
    <w:uiPriority w:val="99"/>
    <w:unhideWhenUsed/>
    <w:rsid w:val="00192E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aynecountyg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dc:description/>
  <cp:lastModifiedBy>Amanda</cp:lastModifiedBy>
  <cp:revision>1</cp:revision>
  <dcterms:created xsi:type="dcterms:W3CDTF">2022-01-13T20:12:00Z</dcterms:created>
  <dcterms:modified xsi:type="dcterms:W3CDTF">2022-01-13T20:14:00Z</dcterms:modified>
</cp:coreProperties>
</file>