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47B1" w14:textId="6320DA34" w:rsidR="0043413A" w:rsidRPr="0043413A" w:rsidRDefault="0043413A">
      <w:pPr>
        <w:rPr>
          <w:rFonts w:ascii="Times New Roman" w:hAnsi="Times New Roman" w:cs="Times New Roman"/>
          <w:color w:val="000000"/>
          <w:sz w:val="32"/>
          <w:szCs w:val="32"/>
          <w:shd w:val="clear" w:color="auto" w:fill="FFFFFF"/>
        </w:rPr>
      </w:pPr>
      <w:r w:rsidRPr="0043413A">
        <w:rPr>
          <w:rFonts w:ascii="Tahoma" w:hAnsi="Tahoma" w:cs="Tahoma"/>
          <w:color w:val="D0131A"/>
          <w:sz w:val="32"/>
          <w:szCs w:val="32"/>
          <w:shd w:val="clear" w:color="auto" w:fill="FFFFFF"/>
        </w:rPr>
        <w:t>STATE OF GEORGIA COVID-19 HOTLINE 844-442-2681</w:t>
      </w:r>
    </w:p>
    <w:p w14:paraId="06CA8074" w14:textId="1AE80800" w:rsidR="00F5453B" w:rsidRPr="009E0741" w:rsidRDefault="00F5453B">
      <w:pPr>
        <w:rPr>
          <w:rFonts w:ascii="Times New Roman" w:hAnsi="Times New Roman" w:cs="Times New Roman"/>
          <w:color w:val="000000"/>
          <w:sz w:val="24"/>
          <w:szCs w:val="24"/>
          <w:shd w:val="clear" w:color="auto" w:fill="FFFFFF"/>
        </w:rPr>
      </w:pPr>
      <w:r w:rsidRPr="009E0741">
        <w:rPr>
          <w:rFonts w:ascii="Times New Roman" w:hAnsi="Times New Roman" w:cs="Times New Roman"/>
          <w:color w:val="000000"/>
          <w:sz w:val="24"/>
          <w:szCs w:val="24"/>
          <w:shd w:val="clear" w:color="auto" w:fill="FFFFFF"/>
        </w:rPr>
        <w:t xml:space="preserve">Wayne County website:  </w:t>
      </w:r>
      <w:hyperlink r:id="rId7" w:history="1">
        <w:r w:rsidRPr="003F0AAD">
          <w:rPr>
            <w:rStyle w:val="Hyperlink"/>
            <w:rFonts w:ascii="Times New Roman" w:hAnsi="Times New Roman" w:cs="Times New Roman"/>
            <w:b/>
            <w:bCs/>
            <w:color w:val="4472C4" w:themeColor="accent1"/>
            <w:sz w:val="24"/>
            <w:szCs w:val="24"/>
            <w:shd w:val="clear" w:color="auto" w:fill="FFFFFF"/>
          </w:rPr>
          <w:t>www.waynecountyga.us</w:t>
        </w:r>
      </w:hyperlink>
    </w:p>
    <w:p w14:paraId="2AED01DF" w14:textId="7A223EC9" w:rsidR="00F5453B" w:rsidRPr="009E0741" w:rsidRDefault="00F5453B">
      <w:pPr>
        <w:rPr>
          <w:rFonts w:ascii="Times New Roman" w:hAnsi="Times New Roman" w:cs="Times New Roman"/>
          <w:color w:val="000000"/>
          <w:sz w:val="24"/>
          <w:szCs w:val="24"/>
          <w:shd w:val="clear" w:color="auto" w:fill="FFFFFF"/>
        </w:rPr>
      </w:pPr>
      <w:r w:rsidRPr="009E0741">
        <w:rPr>
          <w:rFonts w:ascii="Times New Roman" w:hAnsi="Times New Roman" w:cs="Times New Roman"/>
          <w:color w:val="000000"/>
          <w:sz w:val="24"/>
          <w:szCs w:val="24"/>
          <w:shd w:val="clear" w:color="auto" w:fill="FFFFFF"/>
        </w:rPr>
        <w:t>Other websites you may be interested in:</w:t>
      </w:r>
    </w:p>
    <w:p w14:paraId="5DF79FF6" w14:textId="77777777" w:rsidR="004B351B" w:rsidRPr="004B351B" w:rsidRDefault="00F5453B" w:rsidP="000D52C6">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B351B">
        <w:rPr>
          <w:rFonts w:ascii="Times New Roman" w:eastAsia="Times New Roman" w:hAnsi="Times New Roman" w:cs="Times New Roman"/>
          <w:color w:val="000000"/>
          <w:sz w:val="24"/>
          <w:szCs w:val="24"/>
        </w:rPr>
        <w:t>School System - </w:t>
      </w:r>
      <w:hyperlink r:id="rId8" w:history="1">
        <w:r w:rsidRPr="004B351B">
          <w:rPr>
            <w:rFonts w:ascii="Times New Roman" w:eastAsia="Times New Roman" w:hAnsi="Times New Roman" w:cs="Times New Roman"/>
            <w:b/>
            <w:bCs/>
            <w:color w:val="4472C4" w:themeColor="accent1"/>
            <w:sz w:val="24"/>
            <w:szCs w:val="24"/>
            <w:u w:val="single"/>
          </w:rPr>
          <w:t>wayne.k12.ga.us</w:t>
        </w:r>
      </w:hyperlink>
    </w:p>
    <w:p w14:paraId="174CEC9A" w14:textId="66F4F213" w:rsidR="00F5453B" w:rsidRPr="004B351B" w:rsidRDefault="00F5453B" w:rsidP="000D52C6">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4B351B">
        <w:rPr>
          <w:rFonts w:ascii="Times New Roman" w:eastAsia="Times New Roman" w:hAnsi="Times New Roman" w:cs="Times New Roman"/>
          <w:color w:val="000000"/>
          <w:sz w:val="24"/>
          <w:szCs w:val="24"/>
        </w:rPr>
        <w:t>Wayne Memorial Hospital - </w:t>
      </w:r>
      <w:hyperlink r:id="rId9" w:tgtFrame="_blank" w:history="1">
        <w:r w:rsidRPr="004B351B">
          <w:rPr>
            <w:rFonts w:ascii="Times New Roman" w:eastAsia="Times New Roman" w:hAnsi="Times New Roman" w:cs="Times New Roman"/>
            <w:b/>
            <w:bCs/>
            <w:color w:val="4472C4" w:themeColor="accent1"/>
            <w:sz w:val="24"/>
            <w:szCs w:val="24"/>
            <w:u w:val="single"/>
          </w:rPr>
          <w:t>wmhweb.com</w:t>
        </w:r>
      </w:hyperlink>
    </w:p>
    <w:p w14:paraId="55D54EFC" w14:textId="32B43FDA" w:rsidR="009E0741" w:rsidRDefault="00F5453B" w:rsidP="009E0741">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rPr>
      </w:pPr>
      <w:r w:rsidRPr="00F5453B">
        <w:rPr>
          <w:rFonts w:ascii="Times New Roman" w:eastAsia="Times New Roman" w:hAnsi="Times New Roman" w:cs="Times New Roman"/>
          <w:color w:val="000000"/>
          <w:sz w:val="24"/>
          <w:szCs w:val="24"/>
        </w:rPr>
        <w:t>Wayne County Health Department - </w:t>
      </w:r>
      <w:hyperlink r:id="rId10" w:tgtFrame="_blank" w:history="1">
        <w:r w:rsidRPr="004B351B">
          <w:rPr>
            <w:rFonts w:ascii="Times New Roman" w:eastAsia="Times New Roman" w:hAnsi="Times New Roman" w:cs="Times New Roman"/>
            <w:b/>
            <w:bCs/>
            <w:color w:val="4472C4" w:themeColor="accent1"/>
            <w:sz w:val="24"/>
            <w:szCs w:val="24"/>
            <w:u w:val="single"/>
          </w:rPr>
          <w:t>sehdph.org</w:t>
        </w:r>
      </w:hyperlink>
      <w:r w:rsidR="009E0741">
        <w:rPr>
          <w:rFonts w:ascii="Times New Roman" w:eastAsia="Times New Roman" w:hAnsi="Times New Roman" w:cs="Times New Roman"/>
          <w:b/>
          <w:bCs/>
          <w:color w:val="000000"/>
          <w:sz w:val="24"/>
          <w:szCs w:val="24"/>
        </w:rPr>
        <w:br/>
        <w:t>Phone #: 855-473-4374</w:t>
      </w:r>
    </w:p>
    <w:p w14:paraId="7366B3F3" w14:textId="682FC0FF" w:rsidR="00F5453B" w:rsidRPr="00ED2EBB" w:rsidRDefault="00F5453B" w:rsidP="009E07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5453B">
        <w:rPr>
          <w:rFonts w:ascii="Times New Roman" w:eastAsia="Times New Roman" w:hAnsi="Times New Roman" w:cs="Times New Roman"/>
          <w:color w:val="000000"/>
          <w:sz w:val="24"/>
          <w:szCs w:val="24"/>
        </w:rPr>
        <w:t>State Department of Public Health - </w:t>
      </w:r>
      <w:hyperlink r:id="rId11" w:tgtFrame="_blank" w:history="1">
        <w:r w:rsidRPr="004B351B">
          <w:rPr>
            <w:rFonts w:ascii="Times New Roman" w:eastAsia="Times New Roman" w:hAnsi="Times New Roman" w:cs="Times New Roman"/>
            <w:b/>
            <w:bCs/>
            <w:color w:val="4472C4" w:themeColor="accent1"/>
            <w:sz w:val="24"/>
            <w:szCs w:val="24"/>
            <w:u w:val="single"/>
          </w:rPr>
          <w:t>dph.georgia.gov</w:t>
        </w:r>
      </w:hyperlink>
    </w:p>
    <w:p w14:paraId="0B0BD75F" w14:textId="521CA08C" w:rsidR="00ED2EBB" w:rsidRPr="009E0741" w:rsidRDefault="00ED2EBB" w:rsidP="009E07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Centers for Disease Control &amp; Prevention- </w:t>
      </w:r>
      <w:r w:rsidRPr="004B351B">
        <w:rPr>
          <w:rFonts w:ascii="Times New Roman" w:eastAsia="Times New Roman" w:hAnsi="Times New Roman" w:cs="Times New Roman"/>
          <w:b/>
          <w:bCs/>
          <w:color w:val="4472C4" w:themeColor="accent1"/>
          <w:sz w:val="24"/>
          <w:szCs w:val="24"/>
          <w:u w:val="single"/>
        </w:rPr>
        <w:t>cdc.gov</w:t>
      </w:r>
    </w:p>
    <w:p w14:paraId="7952D006" w14:textId="2D794E51" w:rsidR="00F5453B" w:rsidRDefault="00F5453B">
      <w:pPr>
        <w:rPr>
          <w:rFonts w:ascii="Times New Roman" w:hAnsi="Times New Roman" w:cs="Times New Roman"/>
          <w:color w:val="000000"/>
          <w:sz w:val="24"/>
          <w:szCs w:val="24"/>
          <w:shd w:val="clear" w:color="auto" w:fill="FFFFFF"/>
        </w:rPr>
      </w:pPr>
    </w:p>
    <w:p w14:paraId="21BE5703" w14:textId="294113EA" w:rsidR="009E0741" w:rsidRPr="009E0741" w:rsidRDefault="009E0741" w:rsidP="009E0741">
      <w:pPr>
        <w:spacing w:after="120"/>
        <w:ind w:firstLine="360"/>
        <w:rPr>
          <w:rFonts w:ascii="Times New Roman" w:hAnsi="Times New Roman" w:cs="Times New Roman"/>
          <w:b/>
          <w:bCs/>
          <w:color w:val="000000"/>
          <w:sz w:val="24"/>
          <w:szCs w:val="24"/>
          <w:shd w:val="clear" w:color="auto" w:fill="FFFFFF"/>
        </w:rPr>
      </w:pPr>
      <w:r w:rsidRPr="009E0741">
        <w:rPr>
          <w:rFonts w:ascii="Times New Roman" w:hAnsi="Times New Roman" w:cs="Times New Roman"/>
          <w:b/>
          <w:bCs/>
          <w:color w:val="000000"/>
          <w:sz w:val="24"/>
          <w:szCs w:val="24"/>
          <w:shd w:val="clear" w:color="auto" w:fill="FFFFFF"/>
        </w:rPr>
        <w:t>Wayne Memorial Hospital Hotline</w:t>
      </w:r>
    </w:p>
    <w:p w14:paraId="421370BF" w14:textId="2D3AE633" w:rsidR="00BE428B" w:rsidRDefault="00F5453B">
      <w:pPr>
        <w:rPr>
          <w:rFonts w:ascii="Times New Roman" w:hAnsi="Times New Roman" w:cs="Times New Roman"/>
          <w:color w:val="000000"/>
          <w:sz w:val="24"/>
          <w:szCs w:val="24"/>
          <w:shd w:val="clear" w:color="auto" w:fill="FFFFFF"/>
        </w:rPr>
      </w:pPr>
      <w:r w:rsidRPr="009E0741">
        <w:rPr>
          <w:rFonts w:ascii="Times New Roman" w:hAnsi="Times New Roman" w:cs="Times New Roman"/>
          <w:color w:val="000000"/>
          <w:sz w:val="24"/>
          <w:szCs w:val="24"/>
          <w:shd w:val="clear" w:color="auto" w:fill="FFFFFF"/>
        </w:rPr>
        <w:t>Wayne Memorial created a hotline locally for people to call if they have any questions or concerns regarding the Coronavirus the telephone number is (912) 402-7625.  It is available Monday-Friday from 8am-5pm, after hours and on weekends people can dial the state hotline that's manned 24/7 and that number is 844-442-2681.</w:t>
      </w:r>
    </w:p>
    <w:p w14:paraId="511317F2" w14:textId="71AC3675" w:rsidR="00296FA7" w:rsidRDefault="00296FA7">
      <w:pPr>
        <w:rPr>
          <w:rFonts w:ascii="Times New Roman" w:hAnsi="Times New Roman" w:cs="Times New Roman"/>
          <w:color w:val="000000"/>
          <w:sz w:val="24"/>
          <w:szCs w:val="24"/>
          <w:shd w:val="clear" w:color="auto" w:fill="FFFFFF"/>
        </w:rPr>
      </w:pPr>
    </w:p>
    <w:p w14:paraId="76B225E1" w14:textId="5D97B610" w:rsidR="00806445" w:rsidRDefault="0080644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Wayne County Offices:</w:t>
      </w:r>
    </w:p>
    <w:p w14:paraId="20307661" w14:textId="1CF2D1BE" w:rsidR="00806445" w:rsidRPr="007B04AD" w:rsidRDefault="00806445" w:rsidP="00806445">
      <w:pPr>
        <w:spacing w:after="0"/>
        <w:rPr>
          <w:rFonts w:ascii="Times New Roman" w:hAnsi="Times New Roman" w:cs="Times New Roman"/>
          <w:b/>
          <w:bCs/>
          <w:color w:val="000000"/>
          <w:sz w:val="24"/>
          <w:szCs w:val="24"/>
          <w:shd w:val="clear" w:color="auto" w:fill="FFFFFF"/>
        </w:rPr>
      </w:pPr>
      <w:r w:rsidRPr="007B04AD">
        <w:rPr>
          <w:rFonts w:ascii="Times New Roman" w:hAnsi="Times New Roman" w:cs="Times New Roman"/>
          <w:b/>
          <w:bCs/>
          <w:color w:val="000000"/>
          <w:sz w:val="24"/>
          <w:szCs w:val="24"/>
          <w:shd w:val="clear" w:color="auto" w:fill="FFFFFF"/>
        </w:rPr>
        <w:t>Clerk of Court- (912) 427-5930</w:t>
      </w:r>
    </w:p>
    <w:p w14:paraId="680FD861" w14:textId="3BF1DF1F" w:rsidR="007B04AD" w:rsidRDefault="00806445" w:rsidP="00806445">
      <w:pPr>
        <w:spacing w:after="0"/>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Front door is locked</w:t>
      </w:r>
      <w:r w:rsidR="007B04AD">
        <w:rPr>
          <w:rFonts w:ascii="Times New Roman" w:hAnsi="Times New Roman" w:cs="Times New Roman"/>
          <w:color w:val="000000"/>
          <w:sz w:val="24"/>
          <w:szCs w:val="24"/>
          <w:shd w:val="clear" w:color="auto" w:fill="FFFFFF"/>
        </w:rPr>
        <w:t xml:space="preserve">.  You can call for emergency needs or services.  </w:t>
      </w:r>
      <w:r>
        <w:rPr>
          <w:rFonts w:ascii="Times New Roman" w:hAnsi="Times New Roman" w:cs="Times New Roman"/>
          <w:color w:val="000000"/>
          <w:sz w:val="24"/>
          <w:szCs w:val="24"/>
          <w:shd w:val="clear" w:color="auto" w:fill="FFFFFF"/>
        </w:rPr>
        <w:t xml:space="preserve">They ask that you call and make appointment for passports and notaries.  If you need to pay child support, payment of fines, or payment of court fines you can put in drop box they accept cashier check or money order </w:t>
      </w:r>
      <w:r w:rsidR="00FA2317">
        <w:rPr>
          <w:rFonts w:ascii="Times New Roman" w:hAnsi="Times New Roman" w:cs="Times New Roman"/>
          <w:color w:val="000000"/>
          <w:sz w:val="24"/>
          <w:szCs w:val="24"/>
          <w:shd w:val="clear" w:color="auto" w:fill="FFFFFF"/>
        </w:rPr>
        <w:t xml:space="preserve">please do not put cash.  </w:t>
      </w:r>
      <w:r>
        <w:rPr>
          <w:rFonts w:ascii="Times New Roman" w:hAnsi="Times New Roman" w:cs="Times New Roman"/>
          <w:color w:val="000000"/>
          <w:sz w:val="24"/>
          <w:szCs w:val="24"/>
          <w:shd w:val="clear" w:color="auto" w:fill="FFFFFF"/>
        </w:rPr>
        <w:t>Envelopes are provided by the drop box.</w:t>
      </w:r>
      <w:r w:rsidR="007B04AD">
        <w:rPr>
          <w:rFonts w:ascii="Times New Roman" w:hAnsi="Times New Roman" w:cs="Times New Roman"/>
          <w:color w:val="000000"/>
          <w:sz w:val="24"/>
          <w:szCs w:val="24"/>
          <w:shd w:val="clear" w:color="auto" w:fill="FFFFFF"/>
        </w:rPr>
        <w:t xml:space="preserve">  If you are paying for speeding ticket and you do not know how much you owe you can call and they will give you the amount.  All Real estate deeds or documents are available online at </w:t>
      </w:r>
      <w:r w:rsidR="007B04AD" w:rsidRPr="003F0AAD">
        <w:rPr>
          <w:rFonts w:ascii="Times New Roman" w:hAnsi="Times New Roman" w:cs="Times New Roman"/>
          <w:b/>
          <w:bCs/>
          <w:color w:val="4472C4" w:themeColor="accent1"/>
          <w:sz w:val="24"/>
          <w:szCs w:val="24"/>
          <w:u w:val="single"/>
          <w:shd w:val="clear" w:color="auto" w:fill="FFFFFF"/>
        </w:rPr>
        <w:t>waynecountyclerkofcourt.com</w:t>
      </w:r>
      <w:r w:rsidR="007B04AD">
        <w:rPr>
          <w:rFonts w:ascii="Times New Roman" w:hAnsi="Times New Roman" w:cs="Times New Roman"/>
          <w:color w:val="4472C4" w:themeColor="accent1"/>
          <w:sz w:val="24"/>
          <w:szCs w:val="24"/>
          <w:u w:val="single"/>
          <w:shd w:val="clear" w:color="auto" w:fill="FFFFFF"/>
        </w:rPr>
        <w:t xml:space="preserve"> </w:t>
      </w:r>
      <w:r w:rsidR="007B04AD">
        <w:rPr>
          <w:rFonts w:ascii="Times New Roman" w:hAnsi="Times New Roman" w:cs="Times New Roman"/>
          <w:sz w:val="24"/>
          <w:szCs w:val="24"/>
          <w:shd w:val="clear" w:color="auto" w:fill="FFFFFF"/>
        </w:rPr>
        <w:t>any real estate in deed vault or historic real estate is available online.</w:t>
      </w:r>
    </w:p>
    <w:p w14:paraId="15F0652B" w14:textId="77777777" w:rsidR="007B04AD" w:rsidRDefault="007B04AD" w:rsidP="00806445">
      <w:pPr>
        <w:spacing w:after="0"/>
        <w:rPr>
          <w:rFonts w:ascii="Times New Roman" w:hAnsi="Times New Roman" w:cs="Times New Roman"/>
          <w:sz w:val="24"/>
          <w:szCs w:val="24"/>
          <w:shd w:val="clear" w:color="auto" w:fill="FFFFFF"/>
        </w:rPr>
      </w:pPr>
    </w:p>
    <w:p w14:paraId="09A5E143" w14:textId="77777777" w:rsidR="007B04AD" w:rsidRDefault="007B04AD" w:rsidP="00806445">
      <w:pPr>
        <w:spacing w:after="0"/>
        <w:rPr>
          <w:rFonts w:ascii="Times New Roman" w:hAnsi="Times New Roman" w:cs="Times New Roman"/>
          <w:b/>
          <w:bCs/>
          <w:sz w:val="24"/>
          <w:szCs w:val="24"/>
          <w:shd w:val="clear" w:color="auto" w:fill="FFFFFF"/>
        </w:rPr>
      </w:pPr>
    </w:p>
    <w:p w14:paraId="2A6527D0" w14:textId="3BBF72B9" w:rsidR="00806445" w:rsidRDefault="007B04AD" w:rsidP="00806445">
      <w:pPr>
        <w:spacing w:after="0"/>
        <w:rPr>
          <w:rFonts w:ascii="Times New Roman" w:hAnsi="Times New Roman" w:cs="Times New Roman"/>
          <w:b/>
          <w:bCs/>
          <w:color w:val="000000"/>
          <w:sz w:val="24"/>
          <w:szCs w:val="24"/>
          <w:shd w:val="clear" w:color="auto" w:fill="FFFFFF"/>
        </w:rPr>
      </w:pPr>
      <w:r w:rsidRPr="007B04AD">
        <w:rPr>
          <w:rFonts w:ascii="Times New Roman" w:hAnsi="Times New Roman" w:cs="Times New Roman"/>
          <w:b/>
          <w:bCs/>
          <w:sz w:val="24"/>
          <w:szCs w:val="24"/>
          <w:shd w:val="clear" w:color="auto" w:fill="FFFFFF"/>
        </w:rPr>
        <w:t xml:space="preserve">Magistrate Office- (912) 427-5960  </w:t>
      </w:r>
      <w:r w:rsidR="00806445" w:rsidRPr="007B04AD">
        <w:rPr>
          <w:rFonts w:ascii="Times New Roman" w:hAnsi="Times New Roman" w:cs="Times New Roman"/>
          <w:b/>
          <w:bCs/>
          <w:color w:val="000000"/>
          <w:sz w:val="24"/>
          <w:szCs w:val="24"/>
          <w:shd w:val="clear" w:color="auto" w:fill="FFFFFF"/>
        </w:rPr>
        <w:t xml:space="preserve">    </w:t>
      </w:r>
    </w:p>
    <w:p w14:paraId="3AA10391" w14:textId="21A7E071" w:rsidR="007B04AD" w:rsidRDefault="007B04AD"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Magistrate Court is closed until April 13, 2020.  Only cases that involve protecting the health, safety, and liberty of individuals will be handled during this time.  If you believe your case falls into the above category please call.  All cases currently pending in the magistrate court are herby suspended and all deadlines or other time schedules or filing requirements by otherwise applicable statutes, rules, regulations, or court order, whether in civil or criminal cases or administrative matters, are suspended.  All dispossessory cases, civil suits and any other function of this court are on hold.  </w:t>
      </w:r>
    </w:p>
    <w:p w14:paraId="405A0573" w14:textId="588FE1AC" w:rsidR="007B04AD" w:rsidRDefault="007B04AD" w:rsidP="00806445">
      <w:pPr>
        <w:spacing w:after="0"/>
        <w:rPr>
          <w:rFonts w:ascii="Times New Roman" w:hAnsi="Times New Roman" w:cs="Times New Roman"/>
          <w:color w:val="000000"/>
          <w:sz w:val="24"/>
          <w:szCs w:val="24"/>
          <w:shd w:val="clear" w:color="auto" w:fill="FFFFFF"/>
        </w:rPr>
      </w:pPr>
    </w:p>
    <w:p w14:paraId="4E3F329B" w14:textId="77777777" w:rsidR="005F5AA6" w:rsidRDefault="005F5AA6" w:rsidP="00806445">
      <w:pPr>
        <w:spacing w:after="0"/>
        <w:rPr>
          <w:rFonts w:ascii="Times New Roman" w:hAnsi="Times New Roman" w:cs="Times New Roman"/>
          <w:b/>
          <w:bCs/>
          <w:color w:val="000000"/>
          <w:sz w:val="24"/>
          <w:szCs w:val="24"/>
          <w:shd w:val="clear" w:color="auto" w:fill="FFFFFF"/>
        </w:rPr>
      </w:pPr>
    </w:p>
    <w:p w14:paraId="3968B590" w14:textId="77777777" w:rsidR="005F5AA6" w:rsidRDefault="005F5AA6" w:rsidP="00806445">
      <w:pPr>
        <w:spacing w:after="0"/>
        <w:rPr>
          <w:rFonts w:ascii="Times New Roman" w:hAnsi="Times New Roman" w:cs="Times New Roman"/>
          <w:b/>
          <w:bCs/>
          <w:color w:val="000000"/>
          <w:sz w:val="24"/>
          <w:szCs w:val="24"/>
          <w:shd w:val="clear" w:color="auto" w:fill="FFFFFF"/>
        </w:rPr>
      </w:pPr>
    </w:p>
    <w:p w14:paraId="22D1559C" w14:textId="698549AF" w:rsidR="007B04AD" w:rsidRPr="007B04AD" w:rsidRDefault="007B04AD" w:rsidP="00806445">
      <w:pPr>
        <w:spacing w:after="0"/>
        <w:rPr>
          <w:rFonts w:ascii="Times New Roman" w:hAnsi="Times New Roman" w:cs="Times New Roman"/>
          <w:b/>
          <w:bCs/>
          <w:color w:val="000000"/>
          <w:sz w:val="24"/>
          <w:szCs w:val="24"/>
          <w:shd w:val="clear" w:color="auto" w:fill="FFFFFF"/>
        </w:rPr>
      </w:pPr>
      <w:r w:rsidRPr="007B04AD">
        <w:rPr>
          <w:rFonts w:ascii="Times New Roman" w:hAnsi="Times New Roman" w:cs="Times New Roman"/>
          <w:b/>
          <w:bCs/>
          <w:color w:val="000000"/>
          <w:sz w:val="24"/>
          <w:szCs w:val="24"/>
          <w:shd w:val="clear" w:color="auto" w:fill="FFFFFF"/>
        </w:rPr>
        <w:lastRenderedPageBreak/>
        <w:t>Probate Court- (912) 427-5940</w:t>
      </w:r>
    </w:p>
    <w:p w14:paraId="31F63307" w14:textId="28FF92B6" w:rsidR="007B04AD" w:rsidRDefault="007B04AD"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Please call and make an appointment</w:t>
      </w:r>
      <w:r w:rsidR="00745A97">
        <w:rPr>
          <w:rFonts w:ascii="Times New Roman" w:hAnsi="Times New Roman" w:cs="Times New Roman"/>
          <w:color w:val="000000"/>
          <w:sz w:val="24"/>
          <w:szCs w:val="24"/>
          <w:shd w:val="clear" w:color="auto" w:fill="FFFFFF"/>
        </w:rPr>
        <w:t xml:space="preserve"> if possible</w:t>
      </w:r>
      <w:r>
        <w:rPr>
          <w:rFonts w:ascii="Times New Roman" w:hAnsi="Times New Roman" w:cs="Times New Roman"/>
          <w:color w:val="000000"/>
          <w:sz w:val="24"/>
          <w:szCs w:val="24"/>
          <w:shd w:val="clear" w:color="auto" w:fill="FFFFFF"/>
        </w:rPr>
        <w:t>.  We are issuing marriage license, birth or death certificate, disposition of human remains</w:t>
      </w:r>
      <w:r w:rsidR="00745A97">
        <w:rPr>
          <w:rFonts w:ascii="Times New Roman" w:hAnsi="Times New Roman" w:cs="Times New Roman"/>
          <w:color w:val="000000"/>
          <w:sz w:val="24"/>
          <w:szCs w:val="24"/>
          <w:shd w:val="clear" w:color="auto" w:fill="FFFFFF"/>
        </w:rPr>
        <w:t xml:space="preserve">, and emergency guardianship if needed.  They are allowing 1 person in waiting room at the time. </w:t>
      </w:r>
      <w:r w:rsidR="00FA2317">
        <w:rPr>
          <w:rFonts w:ascii="Times New Roman" w:hAnsi="Times New Roman" w:cs="Times New Roman"/>
          <w:color w:val="000000"/>
          <w:sz w:val="24"/>
          <w:szCs w:val="24"/>
          <w:shd w:val="clear" w:color="auto" w:fill="FFFFFF"/>
        </w:rPr>
        <w:t xml:space="preserve"> For marriage license it is best if you go to our website </w:t>
      </w:r>
      <w:r w:rsidR="00FA2317" w:rsidRPr="00FA2317">
        <w:rPr>
          <w:rFonts w:ascii="Times New Roman" w:hAnsi="Times New Roman" w:cs="Times New Roman"/>
          <w:b/>
          <w:bCs/>
          <w:color w:val="4472C4" w:themeColor="accent1"/>
          <w:sz w:val="24"/>
          <w:szCs w:val="24"/>
          <w:u w:val="single"/>
          <w:shd w:val="clear" w:color="auto" w:fill="FFFFFF"/>
        </w:rPr>
        <w:t>wayneprobatecourt.com</w:t>
      </w:r>
      <w:r w:rsidR="00FA2317" w:rsidRPr="00FA2317">
        <w:rPr>
          <w:rFonts w:ascii="Times New Roman" w:hAnsi="Times New Roman" w:cs="Times New Roman"/>
          <w:color w:val="4472C4" w:themeColor="accent1"/>
          <w:sz w:val="24"/>
          <w:szCs w:val="24"/>
          <w:shd w:val="clear" w:color="auto" w:fill="FFFFFF"/>
        </w:rPr>
        <w:t xml:space="preserve"> </w:t>
      </w:r>
      <w:r w:rsidR="00FA2317">
        <w:rPr>
          <w:rFonts w:ascii="Times New Roman" w:hAnsi="Times New Roman" w:cs="Times New Roman"/>
          <w:color w:val="000000"/>
          <w:sz w:val="24"/>
          <w:szCs w:val="24"/>
          <w:shd w:val="clear" w:color="auto" w:fill="FFFFFF"/>
        </w:rPr>
        <w:t xml:space="preserve">go to marriage license tab and input all required information and you will receive a confirmation number bring that number with all pertinent documents to the office to receive your marriage license. </w:t>
      </w:r>
    </w:p>
    <w:p w14:paraId="54996EF0" w14:textId="1D41C9CD" w:rsidR="00745A97" w:rsidRDefault="00745A97" w:rsidP="00806445">
      <w:pPr>
        <w:spacing w:after="0"/>
        <w:rPr>
          <w:rFonts w:ascii="Times New Roman" w:hAnsi="Times New Roman" w:cs="Times New Roman"/>
          <w:color w:val="000000"/>
          <w:sz w:val="24"/>
          <w:szCs w:val="24"/>
          <w:shd w:val="clear" w:color="auto" w:fill="FFFFFF"/>
        </w:rPr>
      </w:pPr>
    </w:p>
    <w:p w14:paraId="3ACBB915" w14:textId="18947E90" w:rsidR="00F03AE4" w:rsidRDefault="003A5B65" w:rsidP="00806445">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Registrar- (912) 427-5950</w:t>
      </w:r>
    </w:p>
    <w:p w14:paraId="526A3ED0" w14:textId="77777777" w:rsidR="003A5B65" w:rsidRPr="003A5B65" w:rsidRDefault="003A5B65" w:rsidP="003A5B65">
      <w:pPr>
        <w:rPr>
          <w:rFonts w:ascii="Times New Roman" w:hAnsi="Times New Roman" w:cs="Times New Roman"/>
          <w:sz w:val="24"/>
          <w:szCs w:val="24"/>
        </w:rPr>
      </w:pPr>
      <w:r w:rsidRPr="003A5B65">
        <w:rPr>
          <w:rFonts w:ascii="Times New Roman" w:hAnsi="Times New Roman" w:cs="Times New Roman"/>
          <w:sz w:val="24"/>
          <w:szCs w:val="24"/>
        </w:rPr>
        <w:t xml:space="preserve">Elections – </w:t>
      </w:r>
    </w:p>
    <w:p w14:paraId="7C062ABE" w14:textId="0E739F90" w:rsidR="003A5B65" w:rsidRPr="003A5B65" w:rsidRDefault="003A5B65" w:rsidP="003A5B65">
      <w:pPr>
        <w:rPr>
          <w:rFonts w:ascii="Times New Roman" w:hAnsi="Times New Roman" w:cs="Times New Roman"/>
          <w:sz w:val="24"/>
          <w:szCs w:val="24"/>
        </w:rPr>
      </w:pPr>
      <w:r w:rsidRPr="003A5B65">
        <w:rPr>
          <w:rFonts w:ascii="Times New Roman" w:hAnsi="Times New Roman" w:cs="Times New Roman"/>
          <w:sz w:val="24"/>
          <w:szCs w:val="24"/>
        </w:rPr>
        <w:t>On March 24</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the Secretary of State’s Office announced that in an effort to containment the spread of the COVID19 Virus, all “Active” voters will be mailed an APPLICATION for an absentee ballot for the May 19</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2020 Combined General Election/Presidential Preference.  When the voter signs and returns the application and is verified, an absentee ballot will be mailed to them at their home.  The voter will receive instructions on filling out the ballot and returning it to the Wayne County Registrar’s Office.  </w:t>
      </w:r>
    </w:p>
    <w:p w14:paraId="62E4899C" w14:textId="04BD1D99" w:rsidR="003A5B65" w:rsidRPr="003A5B65" w:rsidRDefault="003A5B65" w:rsidP="003A5B65">
      <w:pPr>
        <w:rPr>
          <w:rFonts w:ascii="Times New Roman" w:hAnsi="Times New Roman" w:cs="Times New Roman"/>
          <w:sz w:val="24"/>
          <w:szCs w:val="24"/>
        </w:rPr>
      </w:pPr>
      <w:r w:rsidRPr="003A5B65">
        <w:rPr>
          <w:rFonts w:ascii="Times New Roman" w:hAnsi="Times New Roman" w:cs="Times New Roman"/>
          <w:sz w:val="24"/>
          <w:szCs w:val="24"/>
        </w:rPr>
        <w:t>All absentee ballots that were previously sent to a voter for the March 24</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Presidential Preference Primary NEED to be returned to the Wayne County Registrar’s Office and WILL be counted.  Additionally, all votes that were cast during the two weeks of early voting will also be counted.  If you voted during early voting March 2</w:t>
      </w:r>
      <w:r w:rsidRPr="003A5B65">
        <w:rPr>
          <w:rFonts w:ascii="Times New Roman" w:hAnsi="Times New Roman" w:cs="Times New Roman"/>
          <w:sz w:val="24"/>
          <w:szCs w:val="24"/>
          <w:vertAlign w:val="superscript"/>
        </w:rPr>
        <w:t>nd</w:t>
      </w:r>
      <w:r w:rsidRPr="003A5B65">
        <w:rPr>
          <w:rFonts w:ascii="Times New Roman" w:hAnsi="Times New Roman" w:cs="Times New Roman"/>
          <w:sz w:val="24"/>
          <w:szCs w:val="24"/>
        </w:rPr>
        <w:t xml:space="preserve"> to 14</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for the Presidential Preference Primary you will be sent a ballot for ONLY the May 19</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General Primary Election.  If you have not voted in either election, you will receive a Combined Ballot (which includes both the Presidential Preference Primary March 24</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and the General Primary, May 19</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w:t>
      </w:r>
    </w:p>
    <w:p w14:paraId="74802366" w14:textId="436E273D" w:rsidR="003A5B65" w:rsidRPr="003A5B65" w:rsidRDefault="003A5B65" w:rsidP="003A5B65">
      <w:pPr>
        <w:rPr>
          <w:rFonts w:ascii="Times New Roman" w:hAnsi="Times New Roman" w:cs="Times New Roman"/>
          <w:sz w:val="24"/>
          <w:szCs w:val="24"/>
        </w:rPr>
      </w:pPr>
      <w:r w:rsidRPr="003A5B65">
        <w:rPr>
          <w:rFonts w:ascii="Times New Roman" w:hAnsi="Times New Roman" w:cs="Times New Roman"/>
          <w:sz w:val="24"/>
          <w:szCs w:val="24"/>
        </w:rPr>
        <w:t xml:space="preserve">NOTE:  If you are not sure if you are an active voter, or have changed your name or address you can go online at </w:t>
      </w:r>
      <w:hyperlink r:id="rId12" w:history="1">
        <w:r w:rsidRPr="003A5B65">
          <w:rPr>
            <w:rStyle w:val="Hyperlink"/>
            <w:rFonts w:ascii="Times New Roman" w:hAnsi="Times New Roman" w:cs="Times New Roman"/>
            <w:sz w:val="24"/>
            <w:szCs w:val="24"/>
          </w:rPr>
          <w:t>www.mvp.sos.ga.gov/MVP</w:t>
        </w:r>
      </w:hyperlink>
      <w:r w:rsidRPr="003A5B65">
        <w:rPr>
          <w:rFonts w:ascii="Times New Roman" w:hAnsi="Times New Roman" w:cs="Times New Roman"/>
          <w:sz w:val="24"/>
          <w:szCs w:val="24"/>
        </w:rPr>
        <w:t xml:space="preserve"> to check your status.  The deadline to </w:t>
      </w:r>
      <w:r w:rsidR="00EB4E8D">
        <w:rPr>
          <w:rFonts w:ascii="Times New Roman" w:hAnsi="Times New Roman" w:cs="Times New Roman"/>
          <w:sz w:val="24"/>
          <w:szCs w:val="24"/>
        </w:rPr>
        <w:t xml:space="preserve">register to </w:t>
      </w:r>
      <w:bookmarkStart w:id="0" w:name="_GoBack"/>
      <w:bookmarkEnd w:id="0"/>
      <w:r w:rsidRPr="003A5B65">
        <w:rPr>
          <w:rFonts w:ascii="Times New Roman" w:hAnsi="Times New Roman" w:cs="Times New Roman"/>
          <w:sz w:val="24"/>
          <w:szCs w:val="24"/>
        </w:rPr>
        <w:t>vote in the May 19</w:t>
      </w:r>
      <w:r w:rsidRPr="003A5B65">
        <w:rPr>
          <w:rFonts w:ascii="Times New Roman" w:hAnsi="Times New Roman" w:cs="Times New Roman"/>
          <w:sz w:val="24"/>
          <w:szCs w:val="24"/>
          <w:vertAlign w:val="superscript"/>
        </w:rPr>
        <w:t>th</w:t>
      </w:r>
      <w:r w:rsidRPr="003A5B65">
        <w:rPr>
          <w:rFonts w:ascii="Times New Roman" w:hAnsi="Times New Roman" w:cs="Times New Roman"/>
          <w:sz w:val="24"/>
          <w:szCs w:val="24"/>
        </w:rPr>
        <w:t xml:space="preserve"> Combined General Election is April 20, 2020.  In addition to registering online, voter registration applications are available in the lobby of the courthouse and can be slipped under the Registrar’s office door to limit contact.  For questions, contact the Registrar’s Office at (912) 427-5950.</w:t>
      </w:r>
    </w:p>
    <w:p w14:paraId="67717B5A" w14:textId="6496171B" w:rsidR="00F03AE4" w:rsidRDefault="00F03AE4" w:rsidP="00806445">
      <w:pPr>
        <w:spacing w:after="0"/>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Sheriff- (912) 427-5970</w:t>
      </w:r>
    </w:p>
    <w:p w14:paraId="6D01540D" w14:textId="67615B92"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Due to the circumstances we are trying to limit person to person contact.  The Wayne County Sheriff’s Office will handle the following calls by phone:</w:t>
      </w:r>
    </w:p>
    <w:p w14:paraId="4778DF76" w14:textId="2FB8D76B"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Harassment</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Fraud of any type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Noise complaints</w:t>
      </w:r>
    </w:p>
    <w:p w14:paraId="62240C43" w14:textId="4D6917D6"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Misdemeanor thefts</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Threats after the fact</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Criminal trespass after the fact</w:t>
      </w:r>
    </w:p>
    <w:p w14:paraId="53C4526B" w14:textId="3B6C7AFC"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Other concerns</w:t>
      </w:r>
    </w:p>
    <w:p w14:paraId="3BD4D397" w14:textId="77777777" w:rsidR="003A5B65" w:rsidRDefault="003A5B65" w:rsidP="00806445">
      <w:pPr>
        <w:spacing w:after="0"/>
        <w:rPr>
          <w:rFonts w:ascii="Times New Roman" w:hAnsi="Times New Roman" w:cs="Times New Roman"/>
          <w:color w:val="000000"/>
          <w:sz w:val="24"/>
          <w:szCs w:val="24"/>
          <w:shd w:val="clear" w:color="auto" w:fill="FFFFFF"/>
        </w:rPr>
      </w:pPr>
    </w:p>
    <w:p w14:paraId="4BB6E3B2" w14:textId="724AD4DB"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will continue to respond to:</w:t>
      </w:r>
    </w:p>
    <w:p w14:paraId="633E41E1" w14:textId="522C5A92"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All domestics and family violence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Fights</w:t>
      </w:r>
    </w:p>
    <w:p w14:paraId="0A9B664A" w14:textId="5500BF8C" w:rsidR="00F03AE4" w:rsidRDefault="00F03AE4"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Sui</w:t>
      </w:r>
      <w:r w:rsidR="003A5B65">
        <w:rPr>
          <w:rFonts w:ascii="Times New Roman" w:hAnsi="Times New Roman" w:cs="Times New Roman"/>
          <w:color w:val="000000"/>
          <w:sz w:val="24"/>
          <w:szCs w:val="24"/>
          <w:shd w:val="clear" w:color="auto" w:fill="FFFFFF"/>
        </w:rPr>
        <w:t>cides</w:t>
      </w:r>
      <w:r w:rsidR="003A5B65">
        <w:rPr>
          <w:rFonts w:ascii="Times New Roman" w:hAnsi="Times New Roman" w:cs="Times New Roman"/>
          <w:color w:val="000000"/>
          <w:sz w:val="24"/>
          <w:szCs w:val="24"/>
          <w:shd w:val="clear" w:color="auto" w:fill="FFFFFF"/>
        </w:rPr>
        <w:tab/>
      </w:r>
      <w:r w:rsidR="003A5B65">
        <w:rPr>
          <w:rFonts w:ascii="Times New Roman" w:hAnsi="Times New Roman" w:cs="Times New Roman"/>
          <w:color w:val="000000"/>
          <w:sz w:val="24"/>
          <w:szCs w:val="24"/>
          <w:shd w:val="clear" w:color="auto" w:fill="FFFFFF"/>
        </w:rPr>
        <w:tab/>
      </w:r>
      <w:r w:rsidR="003A5B65">
        <w:rPr>
          <w:rFonts w:ascii="Times New Roman" w:hAnsi="Times New Roman" w:cs="Times New Roman"/>
          <w:color w:val="000000"/>
          <w:sz w:val="24"/>
          <w:szCs w:val="24"/>
          <w:shd w:val="clear" w:color="auto" w:fill="FFFFFF"/>
        </w:rPr>
        <w:tab/>
      </w:r>
      <w:r w:rsidR="003A5B65">
        <w:rPr>
          <w:rFonts w:ascii="Times New Roman" w:hAnsi="Times New Roman" w:cs="Times New Roman"/>
          <w:color w:val="000000"/>
          <w:sz w:val="24"/>
          <w:szCs w:val="24"/>
          <w:shd w:val="clear" w:color="auto" w:fill="FFFFFF"/>
        </w:rPr>
        <w:tab/>
      </w:r>
      <w:r w:rsidR="003A5B65">
        <w:rPr>
          <w:rFonts w:ascii="Times New Roman" w:hAnsi="Times New Roman" w:cs="Times New Roman"/>
          <w:color w:val="000000"/>
          <w:sz w:val="24"/>
          <w:szCs w:val="24"/>
          <w:shd w:val="clear" w:color="auto" w:fill="FFFFFF"/>
        </w:rPr>
        <w:tab/>
        <w:t>Alarm calls</w:t>
      </w:r>
    </w:p>
    <w:p w14:paraId="18C152C0" w14:textId="09A4BA08" w:rsidR="003A5B65" w:rsidRPr="00F03AE4" w:rsidRDefault="003A5B65" w:rsidP="00806445">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any life-threatening call</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Automobile Accidents</w:t>
      </w:r>
    </w:p>
    <w:p w14:paraId="237B9221" w14:textId="77777777" w:rsidR="00F03AE4" w:rsidRDefault="00F03AE4" w:rsidP="00806445">
      <w:pPr>
        <w:spacing w:after="0"/>
        <w:rPr>
          <w:rFonts w:ascii="Times New Roman" w:hAnsi="Times New Roman" w:cs="Times New Roman"/>
          <w:b/>
          <w:bCs/>
          <w:color w:val="000000"/>
          <w:sz w:val="24"/>
          <w:szCs w:val="24"/>
          <w:shd w:val="clear" w:color="auto" w:fill="FFFFFF"/>
        </w:rPr>
      </w:pPr>
    </w:p>
    <w:p w14:paraId="18644566" w14:textId="630A032E" w:rsidR="00F03AE4" w:rsidRPr="003A5B65" w:rsidRDefault="003A5B65" w:rsidP="00806445">
      <w:pPr>
        <w:spacing w:after="0"/>
        <w:rPr>
          <w:rFonts w:ascii="Times New Roman" w:hAnsi="Times New Roman" w:cs="Times New Roman"/>
          <w:b/>
          <w:bCs/>
          <w:color w:val="000000"/>
          <w:sz w:val="24"/>
          <w:szCs w:val="24"/>
          <w:shd w:val="clear" w:color="auto" w:fill="FFFFFF"/>
        </w:rPr>
      </w:pPr>
      <w:r w:rsidRPr="003A5B65">
        <w:rPr>
          <w:rFonts w:ascii="Times New Roman" w:hAnsi="Times New Roman" w:cs="Times New Roman"/>
          <w:color w:val="000000"/>
          <w:sz w:val="24"/>
          <w:szCs w:val="24"/>
          <w:shd w:val="clear" w:color="auto" w:fill="FFFFFF"/>
        </w:rPr>
        <w:lastRenderedPageBreak/>
        <w:t>Video conference</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with courts for inmates and limiting number of people in the courtroom. Jail no visitation at this time and the Jail is not doing fingerprinting for the public unless it is essential.  </w:t>
      </w:r>
      <w:r w:rsidRPr="003A5B65">
        <w:rPr>
          <w:rFonts w:ascii="Times New Roman" w:hAnsi="Times New Roman" w:cs="Times New Roman"/>
          <w:b/>
          <w:bCs/>
          <w:color w:val="000000"/>
          <w:sz w:val="24"/>
          <w:szCs w:val="24"/>
          <w:shd w:val="clear" w:color="auto" w:fill="FFFFFF"/>
        </w:rPr>
        <w:t xml:space="preserve"> </w:t>
      </w:r>
    </w:p>
    <w:p w14:paraId="4686D33F" w14:textId="77777777" w:rsidR="00F03AE4" w:rsidRDefault="00F03AE4" w:rsidP="00806445">
      <w:pPr>
        <w:spacing w:after="0"/>
        <w:rPr>
          <w:rFonts w:ascii="Times New Roman" w:hAnsi="Times New Roman" w:cs="Times New Roman"/>
          <w:b/>
          <w:bCs/>
          <w:color w:val="000000"/>
          <w:sz w:val="24"/>
          <w:szCs w:val="24"/>
          <w:shd w:val="clear" w:color="auto" w:fill="FFFFFF"/>
        </w:rPr>
      </w:pPr>
    </w:p>
    <w:p w14:paraId="3C10D4F0" w14:textId="112A0592" w:rsidR="00745A97" w:rsidRDefault="00745A97" w:rsidP="00806445">
      <w:pPr>
        <w:spacing w:after="0"/>
        <w:rPr>
          <w:rFonts w:ascii="Times New Roman" w:hAnsi="Times New Roman" w:cs="Times New Roman"/>
          <w:b/>
          <w:bCs/>
          <w:color w:val="000000"/>
          <w:sz w:val="24"/>
          <w:szCs w:val="24"/>
          <w:shd w:val="clear" w:color="auto" w:fill="FFFFFF"/>
        </w:rPr>
      </w:pPr>
      <w:r w:rsidRPr="00745A97">
        <w:rPr>
          <w:rFonts w:ascii="Times New Roman" w:hAnsi="Times New Roman" w:cs="Times New Roman"/>
          <w:b/>
          <w:bCs/>
          <w:color w:val="000000"/>
          <w:sz w:val="24"/>
          <w:szCs w:val="24"/>
          <w:shd w:val="clear" w:color="auto" w:fill="FFFFFF"/>
        </w:rPr>
        <w:t>Tax Commissioner- (912) 427-5910</w:t>
      </w:r>
    </w:p>
    <w:p w14:paraId="4E035C6B" w14:textId="074C96B9" w:rsidR="00745A97" w:rsidRPr="00745A97" w:rsidRDefault="00745A97" w:rsidP="00806445">
      <w:pPr>
        <w:spacing w:after="0"/>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The lobby is open but limited to 2 people at the time. Tags, Property Tax, and Mobile Home Tax can still be paid in office but there are online options available as well.  Property Tax and mobile home taxes can be paid online at </w:t>
      </w:r>
      <w:hyperlink r:id="rId13" w:history="1">
        <w:r w:rsidRPr="003F0AAD">
          <w:rPr>
            <w:rStyle w:val="Hyperlink"/>
            <w:rFonts w:ascii="Times New Roman" w:hAnsi="Times New Roman" w:cs="Times New Roman"/>
            <w:b/>
            <w:bCs/>
            <w:sz w:val="24"/>
            <w:szCs w:val="24"/>
            <w:shd w:val="clear" w:color="auto" w:fill="FFFFFF"/>
          </w:rPr>
          <w:t>www.waynegatax.com</w:t>
        </w:r>
      </w:hyperlink>
      <w:r>
        <w:rPr>
          <w:rFonts w:ascii="Times New Roman" w:hAnsi="Times New Roman" w:cs="Times New Roman"/>
          <w:sz w:val="24"/>
          <w:szCs w:val="24"/>
          <w:shd w:val="clear" w:color="auto" w:fill="FFFFFF"/>
        </w:rPr>
        <w:t xml:space="preserve">. </w:t>
      </w:r>
    </w:p>
    <w:p w14:paraId="55318F89" w14:textId="77777777" w:rsidR="00745A97" w:rsidRDefault="00745A97" w:rsidP="00745A97">
      <w:pPr>
        <w:spacing w:after="80" w:line="240" w:lineRule="exact"/>
        <w:rPr>
          <w:rStyle w:val="MSGENFONTSTYLENAMETEMPLATEROLENUMBERMSGENFONTSTYLENAMEBYROLETEXT20"/>
          <w:rFonts w:ascii="Times New Roman" w:hAnsi="Times New Roman" w:cs="Times New Roman"/>
          <w:sz w:val="24"/>
          <w:szCs w:val="24"/>
        </w:rPr>
      </w:pPr>
    </w:p>
    <w:p w14:paraId="09FC94AE" w14:textId="1320322C" w:rsidR="00745A97" w:rsidRPr="004B351B" w:rsidRDefault="00745A97" w:rsidP="00745A97">
      <w:pPr>
        <w:spacing w:after="80" w:line="240" w:lineRule="exact"/>
        <w:rPr>
          <w:rStyle w:val="MSGENFONTSTYLENAMETEMPLATEROLENUMBERMSGENFONTSTYLENAMEBYROLETEXT20"/>
          <w:rFonts w:ascii="Times New Roman" w:hAnsi="Times New Roman" w:cs="Times New Roman"/>
          <w:i/>
          <w:iCs/>
          <w:sz w:val="24"/>
          <w:szCs w:val="24"/>
        </w:rPr>
      </w:pPr>
      <w:r w:rsidRPr="004B351B">
        <w:rPr>
          <w:rStyle w:val="MSGENFONTSTYLENAMETEMPLATEROLENUMBERMSGENFONTSTYLENAMEBYROLETEXT20"/>
          <w:rFonts w:ascii="Times New Roman" w:hAnsi="Times New Roman" w:cs="Times New Roman"/>
          <w:i/>
          <w:iCs/>
          <w:sz w:val="24"/>
          <w:szCs w:val="24"/>
        </w:rPr>
        <w:t xml:space="preserve">Tag Renewal </w:t>
      </w:r>
    </w:p>
    <w:p w14:paraId="2CA6DA49" w14:textId="60E69CFC" w:rsidR="00745A97" w:rsidRPr="009E0741" w:rsidRDefault="00745A97" w:rsidP="00745A97">
      <w:pPr>
        <w:spacing w:after="80" w:line="240" w:lineRule="exact"/>
        <w:jc w:val="both"/>
        <w:rPr>
          <w:rFonts w:ascii="Times New Roman" w:hAnsi="Times New Roman" w:cs="Times New Roman"/>
          <w:sz w:val="24"/>
          <w:szCs w:val="24"/>
        </w:rPr>
      </w:pPr>
      <w:r w:rsidRPr="009E0741">
        <w:rPr>
          <w:rStyle w:val="MSGENFONTSTYLENAMETEMPLATEROLENUMBERMSGENFONTSTYLENAMEBYROLETEXT20"/>
          <w:rFonts w:ascii="Times New Roman" w:hAnsi="Times New Roman" w:cs="Times New Roman"/>
          <w:sz w:val="24"/>
          <w:szCs w:val="24"/>
        </w:rPr>
        <w:t xml:space="preserve">The Wayne County Tag Office is now up and running with online tag renewal and other tag-related services. Log onto </w:t>
      </w:r>
      <w:r w:rsidRPr="003F0AAD">
        <w:rPr>
          <w:rStyle w:val="MSGENFONTSTYLENAMETEMPLATEROLENUMBERMSGENFONTSTYLENAMEBYROLETEXT20"/>
          <w:rFonts w:ascii="Times New Roman" w:hAnsi="Times New Roman" w:cs="Times New Roman"/>
          <w:b/>
          <w:bCs/>
          <w:color w:val="4472C4" w:themeColor="accent1"/>
          <w:sz w:val="24"/>
          <w:szCs w:val="24"/>
          <w:u w:val="single"/>
        </w:rPr>
        <w:t>dor</w:t>
      </w:r>
      <w:hyperlink r:id="rId14" w:history="1">
        <w:r w:rsidRPr="003F0AAD">
          <w:rPr>
            <w:rStyle w:val="MSGENFONTSTYLENAMETEMPLATEROLENUMBERMSGENFONTSTYLENAMEBYROLETEXT20"/>
            <w:rFonts w:ascii="Times New Roman" w:hAnsi="Times New Roman" w:cs="Times New Roman"/>
            <w:b/>
            <w:bCs/>
            <w:color w:val="4472C4" w:themeColor="accent1"/>
            <w:sz w:val="24"/>
            <w:szCs w:val="24"/>
            <w:u w:val="single"/>
          </w:rPr>
          <w:t>.</w:t>
        </w:r>
        <w:r w:rsidRPr="003F0AAD">
          <w:rPr>
            <w:rStyle w:val="MSGENFONTSTYLENAMETEMPLATEROLENUMBERMSGENFONTSTYLENAMEBYROLETEXT2MSGENFONTSTYLEMODIFERSIZE95"/>
            <w:rFonts w:ascii="Times New Roman" w:hAnsi="Times New Roman" w:cs="Times New Roman"/>
            <w:b/>
            <w:bCs/>
            <w:color w:val="4472C4" w:themeColor="accent1"/>
            <w:sz w:val="24"/>
            <w:szCs w:val="24"/>
          </w:rPr>
          <w:t>georgia.go</w:t>
        </w:r>
        <w:r w:rsidR="003F0AAD">
          <w:rPr>
            <w:rStyle w:val="MSGENFONTSTYLENAMETEMPLATEROLENUMBERMSGENFONTSTYLENAMEBYROLETEXT2MSGENFONTSTYLEMODIFERSIZE95"/>
            <w:rFonts w:ascii="Times New Roman" w:hAnsi="Times New Roman" w:cs="Times New Roman"/>
            <w:b/>
            <w:bCs/>
            <w:color w:val="4472C4" w:themeColor="accent1"/>
            <w:sz w:val="24"/>
            <w:szCs w:val="24"/>
          </w:rPr>
          <w:t>v</w:t>
        </w:r>
        <w:r w:rsidR="003F0AAD">
          <w:rPr>
            <w:rStyle w:val="MSGENFONTSTYLENAMETEMPLATEROLENUMBERMSGENFONTSTYLENAMEBYROLETEXT2MSGENFONTSTYLEMODIFERSIZE95"/>
            <w:rFonts w:ascii="Times New Roman" w:hAnsi="Times New Roman" w:cs="Times New Roman"/>
            <w:color w:val="auto"/>
            <w:sz w:val="24"/>
            <w:szCs w:val="24"/>
            <w:u w:val="none"/>
          </w:rPr>
          <w:t xml:space="preserve">. </w:t>
        </w:r>
      </w:hyperlink>
      <w:r w:rsidRPr="009E0741">
        <w:rPr>
          <w:rStyle w:val="MSGENFONTSTYLENAMETEMPLATEROLENUMBERMSGENFONTSTYLENAMEBYROLETEXT20"/>
          <w:rFonts w:ascii="Times New Roman" w:hAnsi="Times New Roman" w:cs="Times New Roman"/>
          <w:sz w:val="24"/>
          <w:szCs w:val="24"/>
        </w:rPr>
        <w:t>You can click the 'Motor Vehicles' drop-down link at the top of the page or click the "Renew Your Tag' car icon link in the middle of the page. On the next page you will identify your vehicle with either your tag number or your VIN number and verify your identity with your driver’s license number or your letter id (if you are responding to a letter you received from the Dept of Revenue. such as a fine for lapse of insurance).</w:t>
      </w:r>
    </w:p>
    <w:p w14:paraId="1810E8E1" w14:textId="77777777" w:rsidR="00745A97" w:rsidRPr="009E0741" w:rsidRDefault="00745A97" w:rsidP="00745A97">
      <w:pPr>
        <w:spacing w:after="0" w:line="240" w:lineRule="exact"/>
        <w:jc w:val="both"/>
        <w:rPr>
          <w:rFonts w:ascii="Times New Roman" w:hAnsi="Times New Roman" w:cs="Times New Roman"/>
          <w:sz w:val="24"/>
          <w:szCs w:val="24"/>
        </w:rPr>
      </w:pPr>
      <w:r w:rsidRPr="009E0741">
        <w:rPr>
          <w:rStyle w:val="MSGENFONTSTYLENAMETEMPLATEROLENUMBERMSGENFONTSTYLENAMEBYROLETEXT20"/>
          <w:rFonts w:ascii="Times New Roman" w:hAnsi="Times New Roman" w:cs="Times New Roman"/>
          <w:sz w:val="24"/>
          <w:szCs w:val="24"/>
        </w:rPr>
        <w:t>If you choose the drop down 'Motor Vehicles" link and the "Online Services" link under it. that will take you to a page with icon-type links. To the right of this box of icon links is a list of 'More Online Services'. Choosing the last link in that line. 'All DRIVES e-Services' will give you options including a 'Go Green' button-type link. There you can register to receive renewal emails. change your mailing address. and other options.</w:t>
      </w:r>
    </w:p>
    <w:p w14:paraId="0064252D" w14:textId="77777777" w:rsidR="00806445" w:rsidRDefault="00806445">
      <w:pPr>
        <w:rPr>
          <w:rFonts w:ascii="Times New Roman" w:hAnsi="Times New Roman" w:cs="Times New Roman"/>
          <w:color w:val="000000"/>
          <w:sz w:val="24"/>
          <w:szCs w:val="24"/>
          <w:shd w:val="clear" w:color="auto" w:fill="FFFFFF"/>
        </w:rPr>
      </w:pPr>
    </w:p>
    <w:p w14:paraId="5279093E" w14:textId="6DFB0A53" w:rsidR="00745A97" w:rsidRDefault="00745A97">
      <w:pPr>
        <w:rPr>
          <w:rFonts w:ascii="Times New Roman" w:hAnsi="Times New Roman" w:cs="Times New Roman"/>
          <w:b/>
          <w:bCs/>
          <w:sz w:val="24"/>
          <w:szCs w:val="24"/>
        </w:rPr>
      </w:pPr>
      <w:r w:rsidRPr="00745A97">
        <w:rPr>
          <w:rFonts w:ascii="Times New Roman" w:hAnsi="Times New Roman" w:cs="Times New Roman"/>
          <w:b/>
          <w:bCs/>
          <w:sz w:val="24"/>
          <w:szCs w:val="24"/>
        </w:rPr>
        <w:t>Tax Assessor- (912) 427-5920</w:t>
      </w:r>
    </w:p>
    <w:p w14:paraId="52C80C0F" w14:textId="0095101F" w:rsidR="00745A97" w:rsidRDefault="00745A97">
      <w:pPr>
        <w:rPr>
          <w:rFonts w:ascii="Times New Roman" w:hAnsi="Times New Roman" w:cs="Times New Roman"/>
          <w:sz w:val="24"/>
          <w:szCs w:val="24"/>
        </w:rPr>
      </w:pPr>
      <w:r>
        <w:rPr>
          <w:rFonts w:ascii="Times New Roman" w:hAnsi="Times New Roman" w:cs="Times New Roman"/>
          <w:sz w:val="24"/>
          <w:szCs w:val="24"/>
        </w:rPr>
        <w:t xml:space="preserve">The lobby is open but limited to 2 people at the time.  Please call and make an appointment if possible.  If you need to get or renew </w:t>
      </w:r>
      <w:r w:rsidR="005F5AA6">
        <w:rPr>
          <w:rFonts w:ascii="Times New Roman" w:hAnsi="Times New Roman" w:cs="Times New Roman"/>
          <w:sz w:val="24"/>
          <w:szCs w:val="24"/>
        </w:rPr>
        <w:t xml:space="preserve">a </w:t>
      </w:r>
      <w:r>
        <w:rPr>
          <w:rFonts w:ascii="Times New Roman" w:hAnsi="Times New Roman" w:cs="Times New Roman"/>
          <w:sz w:val="24"/>
          <w:szCs w:val="24"/>
        </w:rPr>
        <w:t xml:space="preserve">business license or file your business personal property return you can </w:t>
      </w:r>
      <w:r w:rsidR="005F5AA6">
        <w:rPr>
          <w:rFonts w:ascii="Times New Roman" w:hAnsi="Times New Roman" w:cs="Times New Roman"/>
          <w:sz w:val="24"/>
          <w:szCs w:val="24"/>
        </w:rPr>
        <w:t xml:space="preserve">still do in person.  If you need to </w:t>
      </w:r>
      <w:r>
        <w:rPr>
          <w:rFonts w:ascii="Times New Roman" w:hAnsi="Times New Roman" w:cs="Times New Roman"/>
          <w:sz w:val="24"/>
          <w:szCs w:val="24"/>
        </w:rPr>
        <w:t xml:space="preserve">file a homestead exemption or any other exemption with the Tax Assessors you can still do in person.  </w:t>
      </w:r>
    </w:p>
    <w:p w14:paraId="71982211" w14:textId="1BE84D9E" w:rsidR="00F03AE4" w:rsidRDefault="00F03AE4">
      <w:pPr>
        <w:rPr>
          <w:rFonts w:ascii="Times New Roman" w:hAnsi="Times New Roman" w:cs="Times New Roman"/>
          <w:sz w:val="24"/>
          <w:szCs w:val="24"/>
        </w:rPr>
      </w:pPr>
    </w:p>
    <w:p w14:paraId="7B8F6191" w14:textId="77777777" w:rsidR="005F5AA6" w:rsidRPr="00745A97" w:rsidRDefault="005F5AA6">
      <w:pPr>
        <w:rPr>
          <w:rFonts w:ascii="Times New Roman" w:hAnsi="Times New Roman" w:cs="Times New Roman"/>
          <w:sz w:val="24"/>
          <w:szCs w:val="24"/>
        </w:rPr>
      </w:pPr>
    </w:p>
    <w:sectPr w:rsidR="005F5AA6" w:rsidRPr="00745A9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4304" w14:textId="77777777" w:rsidR="00EB5F20" w:rsidRDefault="00EB5F20" w:rsidP="003A5B65">
      <w:pPr>
        <w:spacing w:after="0" w:line="240" w:lineRule="auto"/>
      </w:pPr>
      <w:r>
        <w:separator/>
      </w:r>
    </w:p>
  </w:endnote>
  <w:endnote w:type="continuationSeparator" w:id="0">
    <w:p w14:paraId="6BE42327" w14:textId="77777777" w:rsidR="00EB5F20" w:rsidRDefault="00EB5F20" w:rsidP="003A5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422710"/>
      <w:docPartObj>
        <w:docPartGallery w:val="Page Numbers (Bottom of Page)"/>
        <w:docPartUnique/>
      </w:docPartObj>
    </w:sdtPr>
    <w:sdtEndPr>
      <w:rPr>
        <w:noProof/>
      </w:rPr>
    </w:sdtEndPr>
    <w:sdtContent>
      <w:p w14:paraId="23B139E8" w14:textId="6D18CB74" w:rsidR="003A5B65" w:rsidRDefault="003A5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5575FA" w14:textId="77777777" w:rsidR="003A5B65" w:rsidRDefault="003A5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AD7C" w14:textId="77777777" w:rsidR="00EB5F20" w:rsidRDefault="00EB5F20" w:rsidP="003A5B65">
      <w:pPr>
        <w:spacing w:after="0" w:line="240" w:lineRule="auto"/>
      </w:pPr>
      <w:r>
        <w:separator/>
      </w:r>
    </w:p>
  </w:footnote>
  <w:footnote w:type="continuationSeparator" w:id="0">
    <w:p w14:paraId="119D037C" w14:textId="77777777" w:rsidR="00EB5F20" w:rsidRDefault="00EB5F20" w:rsidP="003A5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75CB"/>
    <w:multiLevelType w:val="multilevel"/>
    <w:tmpl w:val="9FE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50CBC"/>
    <w:multiLevelType w:val="hybridMultilevel"/>
    <w:tmpl w:val="9482A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B74C11"/>
    <w:multiLevelType w:val="hybridMultilevel"/>
    <w:tmpl w:val="E31C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B"/>
    <w:rsid w:val="00296FA7"/>
    <w:rsid w:val="003A5B65"/>
    <w:rsid w:val="003F0AAD"/>
    <w:rsid w:val="0043413A"/>
    <w:rsid w:val="004B351B"/>
    <w:rsid w:val="005F5AA6"/>
    <w:rsid w:val="00745A97"/>
    <w:rsid w:val="007B04AD"/>
    <w:rsid w:val="00806445"/>
    <w:rsid w:val="009E0741"/>
    <w:rsid w:val="00BE428B"/>
    <w:rsid w:val="00CF0A2F"/>
    <w:rsid w:val="00E25B4F"/>
    <w:rsid w:val="00EB4E8D"/>
    <w:rsid w:val="00EB5F20"/>
    <w:rsid w:val="00ED2EBB"/>
    <w:rsid w:val="00F03AE4"/>
    <w:rsid w:val="00F5453B"/>
    <w:rsid w:val="00FA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F9E7"/>
  <w15:chartTrackingRefBased/>
  <w15:docId w15:val="{220BF4F9-0CEE-4553-9AC9-3AD5DC4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53B"/>
    <w:rPr>
      <w:color w:val="0563C1" w:themeColor="hyperlink"/>
      <w:u w:val="single"/>
    </w:rPr>
  </w:style>
  <w:style w:type="character" w:styleId="UnresolvedMention">
    <w:name w:val="Unresolved Mention"/>
    <w:basedOn w:val="DefaultParagraphFont"/>
    <w:uiPriority w:val="99"/>
    <w:semiHidden/>
    <w:unhideWhenUsed/>
    <w:rsid w:val="00F5453B"/>
    <w:rPr>
      <w:color w:val="605E5C"/>
      <w:shd w:val="clear" w:color="auto" w:fill="E1DFDD"/>
    </w:rPr>
  </w:style>
  <w:style w:type="character" w:customStyle="1" w:styleId="MSGENFONTSTYLENAMETEMPLATEROLENUMBERMSGENFONTSTYLENAMEBYROLETEXT2">
    <w:name w:val="MSG_EN_FONT_STYLE_NAME_TEMPLATE_ROLE_NUMBER MSG_EN_FONT_STYLE_NAME_BY_ROLE_TEXT 2_"/>
    <w:basedOn w:val="DefaultParagraphFont"/>
    <w:rsid w:val="009E0741"/>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9E0741"/>
    <w:rPr>
      <w:rFonts w:ascii="Arial" w:eastAsia="Arial" w:hAnsi="Arial" w:cs="Arial"/>
      <w:b w:val="0"/>
      <w:bCs w:val="0"/>
      <w:i w:val="0"/>
      <w:iCs w:val="0"/>
      <w:smallCaps w:val="0"/>
      <w:strike w:val="0"/>
      <w:color w:val="1D2129"/>
      <w:spacing w:val="0"/>
      <w:w w:val="100"/>
      <w:position w:val="0"/>
      <w:sz w:val="21"/>
      <w:szCs w:val="21"/>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rsid w:val="009E0741"/>
    <w:rPr>
      <w:rFonts w:ascii="Arial" w:eastAsia="Arial" w:hAnsi="Arial" w:cs="Arial"/>
      <w:b w:val="0"/>
      <w:bCs w:val="0"/>
      <w:i w:val="0"/>
      <w:iCs w:val="0"/>
      <w:smallCaps w:val="0"/>
      <w:strike w:val="0"/>
      <w:color w:val="385898"/>
      <w:spacing w:val="0"/>
      <w:w w:val="100"/>
      <w:position w:val="0"/>
      <w:sz w:val="19"/>
      <w:szCs w:val="19"/>
      <w:u w:val="single"/>
      <w:lang w:val="en-US" w:eastAsia="en-US" w:bidi="en-US"/>
    </w:rPr>
  </w:style>
  <w:style w:type="paragraph" w:styleId="ListParagraph">
    <w:name w:val="List Paragraph"/>
    <w:basedOn w:val="Normal"/>
    <w:uiPriority w:val="34"/>
    <w:qFormat/>
    <w:rsid w:val="009E0741"/>
    <w:pPr>
      <w:ind w:left="720"/>
      <w:contextualSpacing/>
    </w:pPr>
  </w:style>
  <w:style w:type="paragraph" w:styleId="Header">
    <w:name w:val="header"/>
    <w:basedOn w:val="Normal"/>
    <w:link w:val="HeaderChar"/>
    <w:uiPriority w:val="99"/>
    <w:unhideWhenUsed/>
    <w:rsid w:val="003A5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B65"/>
  </w:style>
  <w:style w:type="paragraph" w:styleId="Footer">
    <w:name w:val="footer"/>
    <w:basedOn w:val="Normal"/>
    <w:link w:val="FooterChar"/>
    <w:uiPriority w:val="99"/>
    <w:unhideWhenUsed/>
    <w:rsid w:val="003A5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7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yne.k12.ga.us/" TargetMode="External"/><Relationship Id="rId13" Type="http://schemas.openxmlformats.org/officeDocument/2006/relationships/hyperlink" Target="http://www.waynegatax.com" TargetMode="External"/><Relationship Id="rId3" Type="http://schemas.openxmlformats.org/officeDocument/2006/relationships/settings" Target="settings.xml"/><Relationship Id="rId7" Type="http://schemas.openxmlformats.org/officeDocument/2006/relationships/hyperlink" Target="http://www.waynecountyga.us" TargetMode="External"/><Relationship Id="rId12" Type="http://schemas.openxmlformats.org/officeDocument/2006/relationships/hyperlink" Target="http://www.mvp.sos.ga.gov/MV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ph.georgi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hdph.org/" TargetMode="External"/><Relationship Id="rId4" Type="http://schemas.openxmlformats.org/officeDocument/2006/relationships/webSettings" Target="webSettings.xml"/><Relationship Id="rId9" Type="http://schemas.openxmlformats.org/officeDocument/2006/relationships/hyperlink" Target="http://wmhweb.com/" TargetMode="External"/><Relationship Id="rId14" Type="http://schemas.openxmlformats.org/officeDocument/2006/relationships/hyperlink" Target="http://georgia.gov/?fbclid=IwAR3VPl-txrGhMMs4ClHtE-sAhVq8F9X0DJah-lDV3mfTYfEasNBf2gJyRg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6</cp:revision>
  <cp:lastPrinted>2020-03-26T19:57:00Z</cp:lastPrinted>
  <dcterms:created xsi:type="dcterms:W3CDTF">2020-03-26T15:07:00Z</dcterms:created>
  <dcterms:modified xsi:type="dcterms:W3CDTF">2020-03-26T20:00:00Z</dcterms:modified>
</cp:coreProperties>
</file>