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7E2A997F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2D13B8">
        <w:rPr>
          <w:rStyle w:val="Emphasis"/>
          <w:i w:val="0"/>
        </w:rPr>
        <w:t>Ju</w:t>
      </w:r>
      <w:r w:rsidR="00E61644">
        <w:rPr>
          <w:rStyle w:val="Emphasis"/>
          <w:i w:val="0"/>
        </w:rPr>
        <w:t>ly 18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5474A524" w14:textId="3C958DC4" w:rsidR="00D43BF3" w:rsidRPr="00A73164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5052FA83" w14:textId="3706D7BB" w:rsidR="00D50C6E" w:rsidRDefault="00EF0647" w:rsidP="00A73164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>Ju</w:t>
      </w:r>
      <w:r w:rsidR="00467C3C">
        <w:rPr>
          <w:rStyle w:val="Emphasis"/>
          <w:i w:val="0"/>
        </w:rPr>
        <w:t>ly</w:t>
      </w:r>
      <w:r w:rsidR="00BB0561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 xml:space="preserve">Certification </w:t>
      </w:r>
      <w:r w:rsidR="00DB0B63">
        <w:rPr>
          <w:rStyle w:val="Emphasis"/>
          <w:i w:val="0"/>
        </w:rPr>
        <w:t xml:space="preserve">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6829C6A7" w14:textId="77777777" w:rsidR="00A73164" w:rsidRDefault="00A73164" w:rsidP="00A73164">
      <w:pPr>
        <w:pStyle w:val="NoSpacing"/>
        <w:jc w:val="center"/>
        <w:rPr>
          <w:rStyle w:val="Emphasis"/>
          <w:i w:val="0"/>
        </w:rPr>
      </w:pPr>
    </w:p>
    <w:p w14:paraId="29B6D9B3" w14:textId="1C8EE007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 xml:space="preserve">The Meeting of the Board of Elections was called to order by </w:t>
      </w:r>
      <w:r w:rsidR="00DB6E1B">
        <w:rPr>
          <w:rStyle w:val="Emphasis"/>
          <w:rFonts w:ascii="Georgia Pro Cond" w:hAnsi="Georgia Pro Cond"/>
          <w:i w:val="0"/>
        </w:rPr>
        <w:t>Chairman 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E61644">
        <w:rPr>
          <w:rStyle w:val="Emphasis"/>
          <w:rFonts w:ascii="Georgia Pro Cond" w:hAnsi="Georgia Pro Cond"/>
          <w:i w:val="0"/>
        </w:rPr>
        <w:t>Friday July 18, 2025,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B21FA2" w:rsidRPr="007343E7">
        <w:rPr>
          <w:rStyle w:val="Emphasis"/>
          <w:rFonts w:ascii="Georgia Pro Cond" w:hAnsi="Georgia Pro Cond"/>
          <w:i w:val="0"/>
        </w:rPr>
        <w:t xml:space="preserve">at </w:t>
      </w:r>
      <w:r w:rsidR="00E61644">
        <w:rPr>
          <w:rStyle w:val="Emphasis"/>
          <w:rFonts w:ascii="Georgia Pro Cond" w:hAnsi="Georgia Pro Cond"/>
          <w:i w:val="0"/>
        </w:rPr>
        <w:t>3</w:t>
      </w:r>
      <w:r w:rsidR="00EF0647">
        <w:rPr>
          <w:rStyle w:val="Emphasis"/>
          <w:rFonts w:ascii="Georgia Pro Cond" w:hAnsi="Georgia Pro Cond"/>
          <w:i w:val="0"/>
        </w:rPr>
        <w:t>:</w:t>
      </w:r>
      <w:r w:rsidR="00E61644">
        <w:rPr>
          <w:rStyle w:val="Emphasis"/>
          <w:rFonts w:ascii="Georgia Pro Cond" w:hAnsi="Georgia Pro Cond"/>
          <w:i w:val="0"/>
        </w:rPr>
        <w:t>0</w:t>
      </w:r>
      <w:r w:rsidR="00EF0647">
        <w:rPr>
          <w:rStyle w:val="Emphasis"/>
          <w:rFonts w:ascii="Georgia Pro Cond" w:hAnsi="Georgia Pro Cond"/>
          <w:i w:val="0"/>
        </w:rPr>
        <w:t>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78621A">
        <w:rPr>
          <w:rStyle w:val="Emphasis"/>
          <w:rFonts w:ascii="Georgia Pro Cond" w:hAnsi="Georgia Pro Cond"/>
          <w:i w:val="0"/>
        </w:rPr>
        <w:t xml:space="preserve"> Chairman Josh Griffin,</w:t>
      </w:r>
      <w:r w:rsidR="008803D5">
        <w:rPr>
          <w:rStyle w:val="Emphasis"/>
          <w:rFonts w:ascii="Georgia Pro Cond" w:hAnsi="Georgia Pro Cond"/>
          <w:i w:val="0"/>
        </w:rPr>
        <w:t xml:space="preserve"> Iman Johnson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DB6E1B">
        <w:rPr>
          <w:rStyle w:val="Emphasis"/>
          <w:rFonts w:ascii="Georgia Pro Cond" w:hAnsi="Georgia Pro Cond"/>
          <w:i w:val="0"/>
        </w:rPr>
        <w:t xml:space="preserve"> Dawson Trapnell,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 </w:t>
      </w:r>
    </w:p>
    <w:p w14:paraId="3754B4E4" w14:textId="77777777" w:rsidR="00DB6E1B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0878E91B" w:rsidR="00B8349A" w:rsidRDefault="00905571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EF0647">
        <w:rPr>
          <w:rStyle w:val="Emphasis"/>
          <w:rFonts w:ascii="Georgia Pro Cond" w:hAnsi="Georgia Pro Cond"/>
          <w:i w:val="0"/>
        </w:rPr>
        <w:t>Mr. T</w:t>
      </w:r>
      <w:r w:rsidR="0026625A">
        <w:rPr>
          <w:rStyle w:val="Emphasis"/>
          <w:rFonts w:ascii="Georgia Pro Cond" w:hAnsi="Georgia Pro Cond"/>
          <w:i w:val="0"/>
        </w:rPr>
        <w:t>r</w:t>
      </w:r>
      <w:r w:rsidR="00EF0647">
        <w:rPr>
          <w:rStyle w:val="Emphasis"/>
          <w:rFonts w:ascii="Georgia Pro Cond" w:hAnsi="Georgia Pro Cond"/>
          <w:i w:val="0"/>
        </w:rPr>
        <w:t>apnell</w:t>
      </w:r>
      <w:r w:rsidR="00B8349A">
        <w:rPr>
          <w:rStyle w:val="Emphasis"/>
          <w:rFonts w:ascii="Georgia Pro Cond" w:hAnsi="Georgia Pro Cond"/>
          <w:i w:val="0"/>
        </w:rPr>
        <w:t xml:space="preserve"> </w:t>
      </w:r>
      <w:r w:rsidR="0026625A">
        <w:rPr>
          <w:rStyle w:val="Emphasis"/>
          <w:rFonts w:ascii="Georgia Pro Cond" w:hAnsi="Georgia Pro Cond"/>
          <w:i w:val="0"/>
        </w:rPr>
        <w:t>led</w:t>
      </w:r>
      <w:r w:rsidR="00B8349A">
        <w:rPr>
          <w:rStyle w:val="Emphasis"/>
          <w:rFonts w:ascii="Georgia Pro Cond" w:hAnsi="Georgia Pro Cond"/>
          <w:i w:val="0"/>
        </w:rPr>
        <w:t xml:space="preserve">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313876A3" w14:textId="4AF7D325" w:rsidR="00E948D8" w:rsidRPr="00CF7FE3" w:rsidRDefault="00E948D8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Public Present: Christina Benjamin</w:t>
      </w:r>
    </w:p>
    <w:p w14:paraId="2C4665E3" w14:textId="078CFD6C" w:rsidR="00637039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  <w:r w:rsidR="00EF0647">
        <w:rPr>
          <w:rStyle w:val="Emphasis"/>
          <w:rFonts w:ascii="Georgia Pro Cond" w:hAnsi="Georgia Pro Cond"/>
          <w:i w:val="0"/>
          <w:u w:val="single"/>
        </w:rPr>
        <w:t>:</w:t>
      </w:r>
    </w:p>
    <w:p w14:paraId="044C46B3" w14:textId="77777777" w:rsid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</w:p>
    <w:p w14:paraId="4118DD37" w14:textId="59814CC1" w:rsidR="00EF0647" w:rsidRP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There was </w:t>
      </w:r>
      <w:r w:rsidR="001A4E1F">
        <w:rPr>
          <w:rStyle w:val="Emphasis"/>
          <w:rFonts w:ascii="Georgia Pro Cond" w:hAnsi="Georgia Pro Cond"/>
          <w:i w:val="0"/>
        </w:rPr>
        <w:t>none.</w:t>
      </w:r>
      <w:r>
        <w:rPr>
          <w:rStyle w:val="Emphasis"/>
          <w:rFonts w:ascii="Georgia Pro Cond" w:hAnsi="Georgia Pro Cond"/>
          <w:i w:val="0"/>
        </w:rPr>
        <w:t xml:space="preserve"> </w:t>
      </w:r>
    </w:p>
    <w:p w14:paraId="7CC96C07" w14:textId="77777777" w:rsidR="00A73164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15BC7E15" w14:textId="4B20549D" w:rsidR="00EF0647" w:rsidRPr="00EF0647" w:rsidRDefault="00EF0647" w:rsidP="001B2E6D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Chairman Griffin open the meeting stating that </w:t>
      </w:r>
      <w:r w:rsidR="00BB0561">
        <w:rPr>
          <w:rStyle w:val="Emphasis"/>
          <w:rFonts w:ascii="Georgia Pro Cond" w:hAnsi="Georgia Pro Cond"/>
          <w:i w:val="0"/>
        </w:rPr>
        <w:t>purpose of the meeting was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BB0561">
        <w:rPr>
          <w:rStyle w:val="Emphasis"/>
          <w:rFonts w:ascii="Georgia Pro Cond" w:hAnsi="Georgia Pro Cond"/>
          <w:i w:val="0"/>
        </w:rPr>
        <w:t>to</w:t>
      </w:r>
      <w:r>
        <w:rPr>
          <w:rStyle w:val="Emphasis"/>
          <w:rFonts w:ascii="Georgia Pro Cond" w:hAnsi="Georgia Pro Cond"/>
          <w:i w:val="0"/>
        </w:rPr>
        <w:t xml:space="preserve"> Certif</w:t>
      </w:r>
      <w:r w:rsidR="00235B2D">
        <w:rPr>
          <w:rStyle w:val="Emphasis"/>
          <w:rFonts w:ascii="Georgia Pro Cond" w:hAnsi="Georgia Pro Cond"/>
          <w:i w:val="0"/>
        </w:rPr>
        <w:t>y</w:t>
      </w:r>
      <w:r>
        <w:rPr>
          <w:rStyle w:val="Emphasis"/>
          <w:rFonts w:ascii="Georgia Pro Cond" w:hAnsi="Georgia Pro Cond"/>
          <w:i w:val="0"/>
        </w:rPr>
        <w:t xml:space="preserve"> the Ju</w:t>
      </w:r>
      <w:r w:rsidR="00467C3C">
        <w:rPr>
          <w:rStyle w:val="Emphasis"/>
          <w:rFonts w:ascii="Georgia Pro Cond" w:hAnsi="Georgia Pro Cond"/>
          <w:i w:val="0"/>
        </w:rPr>
        <w:t>ly 15</w:t>
      </w:r>
      <w:r>
        <w:rPr>
          <w:rStyle w:val="Emphasis"/>
          <w:rFonts w:ascii="Georgia Pro Cond" w:hAnsi="Georgia Pro Cond"/>
          <w:i w:val="0"/>
        </w:rPr>
        <w:t xml:space="preserve"> Special Primary</w:t>
      </w:r>
      <w:r w:rsidR="00467C3C">
        <w:rPr>
          <w:rStyle w:val="Emphasis"/>
          <w:rFonts w:ascii="Georgia Pro Cond" w:hAnsi="Georgia Pro Cond"/>
          <w:i w:val="0"/>
        </w:rPr>
        <w:t xml:space="preserve"> Runoff</w:t>
      </w:r>
      <w:r>
        <w:rPr>
          <w:rStyle w:val="Emphasis"/>
          <w:rFonts w:ascii="Georgia Pro Cond" w:hAnsi="Georgia Pro Cond"/>
          <w:i w:val="0"/>
        </w:rPr>
        <w:t xml:space="preserve"> Election. Supervisor Smart passed out the papers for the board to look over. After looking over the reports and a small discussion </w:t>
      </w:r>
      <w:r w:rsidR="0053076D">
        <w:rPr>
          <w:rStyle w:val="Emphasis"/>
          <w:rFonts w:ascii="Georgia Pro Cond" w:hAnsi="Georgia Pro Cond"/>
          <w:i w:val="0"/>
        </w:rPr>
        <w:t>Mr. Trapnell</w:t>
      </w:r>
      <w:r>
        <w:rPr>
          <w:rStyle w:val="Emphasis"/>
          <w:rFonts w:ascii="Georgia Pro Cond" w:hAnsi="Georgia Pro Cond"/>
          <w:i w:val="0"/>
        </w:rPr>
        <w:t xml:space="preserve"> made the motion to Certify the election. M</w:t>
      </w:r>
      <w:r w:rsidR="0053076D">
        <w:rPr>
          <w:rStyle w:val="Emphasis"/>
          <w:rFonts w:ascii="Georgia Pro Cond" w:hAnsi="Georgia Pro Cond"/>
          <w:i w:val="0"/>
        </w:rPr>
        <w:t>s. Johnson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EF0647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</w:p>
    <w:p w14:paraId="3EA596F1" w14:textId="2D9DDAA3" w:rsidR="00A73164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 xml:space="preserve">There were </w:t>
      </w:r>
      <w:r w:rsidR="001A4E1F">
        <w:rPr>
          <w:rStyle w:val="Emphasis"/>
          <w:rFonts w:ascii="Georgia Pro Cond" w:hAnsi="Georgia Pro Cond"/>
          <w:i w:val="0"/>
        </w:rPr>
        <w:t>none.</w:t>
      </w:r>
    </w:p>
    <w:p w14:paraId="721ED658" w14:textId="3611DFC1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</w:t>
      </w:r>
      <w:r w:rsidR="001A4E1F">
        <w:rPr>
          <w:rStyle w:val="Emphasis"/>
          <w:rFonts w:ascii="Georgia Pro Cond" w:hAnsi="Georgia Pro Cond"/>
          <w:i w:val="0"/>
        </w:rPr>
        <w:t>none.</w:t>
      </w:r>
    </w:p>
    <w:p w14:paraId="1E1594DF" w14:textId="33BFD345" w:rsidR="00A0489B" w:rsidRDefault="00B21FA2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Motion to Adjourn by </w:t>
      </w:r>
      <w:r w:rsidR="001A4E1F">
        <w:rPr>
          <w:rStyle w:val="Emphasis"/>
          <w:rFonts w:ascii="Georgia Pro Cond" w:hAnsi="Georgia Pro Cond"/>
          <w:i w:val="0"/>
        </w:rPr>
        <w:t>C</w:t>
      </w:r>
      <w:r w:rsidR="0053076D">
        <w:rPr>
          <w:rStyle w:val="Emphasis"/>
          <w:rFonts w:ascii="Georgia Pro Cond" w:hAnsi="Georgia Pro Cond"/>
          <w:i w:val="0"/>
        </w:rPr>
        <w:t>hairman Griffin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B21FA2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by M</w:t>
      </w:r>
      <w:r w:rsidR="0053076D">
        <w:rPr>
          <w:rStyle w:val="Emphasis"/>
          <w:rFonts w:ascii="Georgia Pro Cond" w:hAnsi="Georgia Pro Cond"/>
          <w:i w:val="0"/>
        </w:rPr>
        <w:t>s. Johnson</w:t>
      </w:r>
      <w:r>
        <w:rPr>
          <w:rStyle w:val="Emphasis"/>
          <w:rFonts w:ascii="Georgia Pro Cond" w:hAnsi="Georgia Pro Cond"/>
          <w:i w:val="0"/>
        </w:rPr>
        <w:t xml:space="preserve">. All in Favor. </w:t>
      </w:r>
    </w:p>
    <w:p w14:paraId="4EA32EE6" w14:textId="77777777" w:rsidR="00A0489B" w:rsidRDefault="00A0489B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3CFCF080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EE0C" w14:textId="77777777" w:rsidR="00C95550" w:rsidRDefault="00C95550" w:rsidP="006920B5">
      <w:pPr>
        <w:spacing w:after="0" w:line="240" w:lineRule="auto"/>
      </w:pPr>
      <w:r>
        <w:separator/>
      </w:r>
    </w:p>
  </w:endnote>
  <w:endnote w:type="continuationSeparator" w:id="0">
    <w:p w14:paraId="07611333" w14:textId="77777777" w:rsidR="00C95550" w:rsidRDefault="00C95550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1C44" w14:textId="77777777" w:rsidR="00C95550" w:rsidRDefault="00C95550" w:rsidP="006920B5">
      <w:pPr>
        <w:spacing w:after="0" w:line="240" w:lineRule="auto"/>
      </w:pPr>
      <w:r>
        <w:separator/>
      </w:r>
    </w:p>
  </w:footnote>
  <w:footnote w:type="continuationSeparator" w:id="0">
    <w:p w14:paraId="68813DF5" w14:textId="77777777" w:rsidR="00C95550" w:rsidRDefault="00C95550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51F9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4E1F"/>
    <w:rsid w:val="001A5B8F"/>
    <w:rsid w:val="001A7750"/>
    <w:rsid w:val="001B2E6D"/>
    <w:rsid w:val="001B2EAB"/>
    <w:rsid w:val="001B6EE1"/>
    <w:rsid w:val="001C0F63"/>
    <w:rsid w:val="001C2990"/>
    <w:rsid w:val="001C605B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35B2D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6625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6E3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13B8"/>
    <w:rsid w:val="002D3BB8"/>
    <w:rsid w:val="002D409C"/>
    <w:rsid w:val="002D6CC7"/>
    <w:rsid w:val="002D74C5"/>
    <w:rsid w:val="002D7D7E"/>
    <w:rsid w:val="002E19A3"/>
    <w:rsid w:val="002E50D9"/>
    <w:rsid w:val="002E629E"/>
    <w:rsid w:val="002E79EB"/>
    <w:rsid w:val="002F1E58"/>
    <w:rsid w:val="002F3C6D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0EDD"/>
    <w:rsid w:val="0036145F"/>
    <w:rsid w:val="00361ACE"/>
    <w:rsid w:val="0037049E"/>
    <w:rsid w:val="00375A72"/>
    <w:rsid w:val="00377386"/>
    <w:rsid w:val="00377612"/>
    <w:rsid w:val="003811D0"/>
    <w:rsid w:val="00383B8A"/>
    <w:rsid w:val="00383CE3"/>
    <w:rsid w:val="0038497A"/>
    <w:rsid w:val="00384F7A"/>
    <w:rsid w:val="00385066"/>
    <w:rsid w:val="00387BB2"/>
    <w:rsid w:val="003906C7"/>
    <w:rsid w:val="00391D6B"/>
    <w:rsid w:val="00391E39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67C3C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045AB"/>
    <w:rsid w:val="005120DB"/>
    <w:rsid w:val="00515F27"/>
    <w:rsid w:val="00522D15"/>
    <w:rsid w:val="00522D50"/>
    <w:rsid w:val="005263AD"/>
    <w:rsid w:val="00526708"/>
    <w:rsid w:val="00526E64"/>
    <w:rsid w:val="0053076D"/>
    <w:rsid w:val="00531073"/>
    <w:rsid w:val="00532A79"/>
    <w:rsid w:val="00541A14"/>
    <w:rsid w:val="0054203F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3187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C6516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560D"/>
    <w:rsid w:val="006E6F55"/>
    <w:rsid w:val="006F4CD1"/>
    <w:rsid w:val="006F61DD"/>
    <w:rsid w:val="006F6B33"/>
    <w:rsid w:val="00700883"/>
    <w:rsid w:val="007020DE"/>
    <w:rsid w:val="007034BA"/>
    <w:rsid w:val="00704053"/>
    <w:rsid w:val="007065A5"/>
    <w:rsid w:val="00707C0A"/>
    <w:rsid w:val="00712B29"/>
    <w:rsid w:val="00712EC0"/>
    <w:rsid w:val="007135A8"/>
    <w:rsid w:val="00713E59"/>
    <w:rsid w:val="007176C6"/>
    <w:rsid w:val="007201ED"/>
    <w:rsid w:val="007247FF"/>
    <w:rsid w:val="007262BE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621A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5DB1"/>
    <w:rsid w:val="007E60F9"/>
    <w:rsid w:val="007E6764"/>
    <w:rsid w:val="007E712A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5659B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5586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5F23"/>
    <w:rsid w:val="008E7952"/>
    <w:rsid w:val="008F0C5F"/>
    <w:rsid w:val="008F1451"/>
    <w:rsid w:val="008F2337"/>
    <w:rsid w:val="008F31A7"/>
    <w:rsid w:val="00902719"/>
    <w:rsid w:val="009041CB"/>
    <w:rsid w:val="00905571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4ED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1A2B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0489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73164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1FA2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0561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1664E"/>
    <w:rsid w:val="00C248EF"/>
    <w:rsid w:val="00C267CA"/>
    <w:rsid w:val="00C278DE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550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1ECB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B6E1B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1644"/>
    <w:rsid w:val="00E62112"/>
    <w:rsid w:val="00E642C8"/>
    <w:rsid w:val="00E740A6"/>
    <w:rsid w:val="00E7534A"/>
    <w:rsid w:val="00E83982"/>
    <w:rsid w:val="00E83DA3"/>
    <w:rsid w:val="00E85207"/>
    <w:rsid w:val="00E85E0A"/>
    <w:rsid w:val="00E869FE"/>
    <w:rsid w:val="00E87602"/>
    <w:rsid w:val="00E948D8"/>
    <w:rsid w:val="00EA0E9A"/>
    <w:rsid w:val="00EA1379"/>
    <w:rsid w:val="00EA2C20"/>
    <w:rsid w:val="00EA3B41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647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3235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B18E1"/>
    <w:rsid w:val="00FB197C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2025-07-29T19:58:00Z</cp:lastPrinted>
  <dcterms:created xsi:type="dcterms:W3CDTF">2025-10-01T10:35:00Z</dcterms:created>
  <dcterms:modified xsi:type="dcterms:W3CDTF">2025-10-01T10:35:00Z</dcterms:modified>
</cp:coreProperties>
</file>