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29C5" w14:textId="77777777" w:rsidR="00E54C0B" w:rsidRPr="00E54C0B" w:rsidRDefault="00E54C0B" w:rsidP="00E54C0B">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E54C0B">
        <w:rPr>
          <w:rFonts w:ascii="Times New Roman" w:eastAsia="Times New Roman" w:hAnsi="Times New Roman" w:cs="Times New Roman"/>
          <w:b/>
          <w:bCs/>
          <w:kern w:val="36"/>
          <w:sz w:val="48"/>
          <w:szCs w:val="48"/>
          <w14:ligatures w14:val="none"/>
        </w:rPr>
        <w:t>Request for Proposals: Wayne County Senior Center Construction</w:t>
      </w:r>
    </w:p>
    <w:p w14:paraId="520848FA" w14:textId="0142CB94" w:rsidR="00E54C0B" w:rsidRPr="00E54C0B" w:rsidRDefault="00E54C0B" w:rsidP="00E54C0B">
      <w:p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Wayne County, Georgia</w:t>
      </w:r>
      <w:r w:rsidRPr="00E54C0B">
        <w:rPr>
          <w:rFonts w:ascii="Times New Roman" w:eastAsia="Times New Roman" w:hAnsi="Times New Roman" w:cs="Times New Roman"/>
          <w:kern w:val="0"/>
          <w14:ligatures w14:val="none"/>
        </w:rPr>
        <w:t xml:space="preserve"> invites qualified general contractors to submit proposals for the construction of the Wayne County Senior Center, a 100 ft x 48 ft metal building with interior finishes, based on plans provided by the County. Wayne County will purchase all materials, and the contractor will be responsible for labor, equipment, and construction management to complete the project </w:t>
      </w:r>
      <w:r w:rsidR="002D1D24" w:rsidRPr="00E54C0B">
        <w:rPr>
          <w:rFonts w:ascii="Times New Roman" w:eastAsia="Times New Roman" w:hAnsi="Times New Roman" w:cs="Times New Roman"/>
          <w:kern w:val="0"/>
          <w14:ligatures w14:val="none"/>
        </w:rPr>
        <w:t>according to the</w:t>
      </w:r>
      <w:r w:rsidRPr="00E54C0B">
        <w:rPr>
          <w:rFonts w:ascii="Times New Roman" w:eastAsia="Times New Roman" w:hAnsi="Times New Roman" w:cs="Times New Roman"/>
          <w:kern w:val="0"/>
          <w14:ligatures w14:val="none"/>
        </w:rPr>
        <w:t xml:space="preserve"> plans.</w:t>
      </w:r>
    </w:p>
    <w:p w14:paraId="22E481F4" w14:textId="77777777" w:rsidR="00E54C0B" w:rsidRPr="00E54C0B" w:rsidRDefault="00E54C0B" w:rsidP="00E54C0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4C0B">
        <w:rPr>
          <w:rFonts w:ascii="Times New Roman" w:eastAsia="Times New Roman" w:hAnsi="Times New Roman" w:cs="Times New Roman"/>
          <w:b/>
          <w:bCs/>
          <w:kern w:val="0"/>
          <w:sz w:val="36"/>
          <w:szCs w:val="36"/>
          <w14:ligatures w14:val="none"/>
        </w:rPr>
        <w:t>Project Overview:</w:t>
      </w:r>
    </w:p>
    <w:p w14:paraId="335A2D08" w14:textId="77777777" w:rsidR="00E54C0B" w:rsidRPr="00E54C0B" w:rsidRDefault="00E54C0B" w:rsidP="00E54C0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Building Dimensions</w:t>
      </w:r>
      <w:r w:rsidRPr="00E54C0B">
        <w:rPr>
          <w:rFonts w:ascii="Times New Roman" w:eastAsia="Times New Roman" w:hAnsi="Times New Roman" w:cs="Times New Roman"/>
          <w:kern w:val="0"/>
          <w14:ligatures w14:val="none"/>
        </w:rPr>
        <w:t>: 100 ft x 48 ft</w:t>
      </w:r>
    </w:p>
    <w:p w14:paraId="257E5902" w14:textId="77777777" w:rsidR="00E54C0B" w:rsidRPr="00E54C0B" w:rsidRDefault="00E54C0B" w:rsidP="00E54C0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Structure</w:t>
      </w:r>
      <w:r w:rsidRPr="00E54C0B">
        <w:rPr>
          <w:rFonts w:ascii="Times New Roman" w:eastAsia="Times New Roman" w:hAnsi="Times New Roman" w:cs="Times New Roman"/>
          <w:kern w:val="0"/>
          <w14:ligatures w14:val="none"/>
        </w:rPr>
        <w:t>: Metal building</w:t>
      </w:r>
    </w:p>
    <w:p w14:paraId="7B29780A" w14:textId="77777777" w:rsidR="00E54C0B" w:rsidRPr="00E54C0B" w:rsidRDefault="00E54C0B" w:rsidP="00E54C0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Interior Finishes</w:t>
      </w:r>
      <w:r w:rsidRPr="00E54C0B">
        <w:rPr>
          <w:rFonts w:ascii="Times New Roman" w:eastAsia="Times New Roman" w:hAnsi="Times New Roman" w:cs="Times New Roman"/>
          <w:kern w:val="0"/>
          <w14:ligatures w14:val="none"/>
        </w:rPr>
        <w:t>:</w:t>
      </w:r>
    </w:p>
    <w:p w14:paraId="00EF216E" w14:textId="77777777" w:rsidR="00E54C0B" w:rsidRPr="00E54C0B" w:rsidRDefault="00E54C0B" w:rsidP="00E54C0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Office spaces</w:t>
      </w:r>
    </w:p>
    <w:p w14:paraId="70E22DEF" w14:textId="77777777" w:rsidR="00E54C0B" w:rsidRPr="00E54C0B" w:rsidRDefault="00E54C0B" w:rsidP="00E54C0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Day rooms</w:t>
      </w:r>
    </w:p>
    <w:p w14:paraId="300913C6" w14:textId="77777777" w:rsidR="00E54C0B" w:rsidRPr="00E54C0B" w:rsidRDefault="00E54C0B" w:rsidP="00E54C0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Kitchen</w:t>
      </w:r>
    </w:p>
    <w:p w14:paraId="67487229" w14:textId="77777777" w:rsidR="00E54C0B" w:rsidRPr="00E54C0B" w:rsidRDefault="00E54C0B" w:rsidP="00E54C0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Materials</w:t>
      </w:r>
      <w:r w:rsidRPr="00E54C0B">
        <w:rPr>
          <w:rFonts w:ascii="Times New Roman" w:eastAsia="Times New Roman" w:hAnsi="Times New Roman" w:cs="Times New Roman"/>
          <w:kern w:val="0"/>
          <w14:ligatures w14:val="none"/>
        </w:rPr>
        <w:t>: All construction materials will be purchased and provided by Wayne County.</w:t>
      </w:r>
    </w:p>
    <w:p w14:paraId="615089ED" w14:textId="77777777" w:rsidR="00E54C0B" w:rsidRPr="00E54C0B" w:rsidRDefault="00E54C0B" w:rsidP="00E54C0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Scope of Work</w:t>
      </w:r>
      <w:r w:rsidRPr="00E54C0B">
        <w:rPr>
          <w:rFonts w:ascii="Times New Roman" w:eastAsia="Times New Roman" w:hAnsi="Times New Roman" w:cs="Times New Roman"/>
          <w:kern w:val="0"/>
          <w14:ligatures w14:val="none"/>
        </w:rPr>
        <w:t>: The contractor shall provide all labor, equipment, supervision, and coordination necessary to construct the Senior Center in accordance with the County’s plans and specifications.</w:t>
      </w:r>
    </w:p>
    <w:p w14:paraId="69C82CAD" w14:textId="77777777" w:rsidR="00E54C0B" w:rsidRPr="00E54C0B" w:rsidRDefault="00E54C0B" w:rsidP="00E54C0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4C0B">
        <w:rPr>
          <w:rFonts w:ascii="Times New Roman" w:eastAsia="Times New Roman" w:hAnsi="Times New Roman" w:cs="Times New Roman"/>
          <w:b/>
          <w:bCs/>
          <w:kern w:val="0"/>
          <w:sz w:val="36"/>
          <w:szCs w:val="36"/>
          <w14:ligatures w14:val="none"/>
        </w:rPr>
        <w:t>Proposal Submission Requirements:</w:t>
      </w:r>
    </w:p>
    <w:p w14:paraId="3F66D20C" w14:textId="77777777" w:rsidR="00E54C0B" w:rsidRPr="00E54C0B" w:rsidRDefault="00E54C0B" w:rsidP="00E54C0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Proposals must include:</w:t>
      </w:r>
    </w:p>
    <w:p w14:paraId="6694F118" w14:textId="77777777" w:rsidR="00E54C0B" w:rsidRPr="00E54C0B" w:rsidRDefault="00E54C0B" w:rsidP="00E54C0B">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A detailed cost estimate for labor, equipment, and construction management services.</w:t>
      </w:r>
    </w:p>
    <w:p w14:paraId="7AF224A5" w14:textId="77777777" w:rsidR="00E54C0B" w:rsidRPr="00E54C0B" w:rsidRDefault="00E54C0B" w:rsidP="00E54C0B">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A proposed project timeline, including key milestones and completion date.</w:t>
      </w:r>
    </w:p>
    <w:p w14:paraId="3674C29B" w14:textId="77777777" w:rsidR="00E54C0B" w:rsidRPr="00E54C0B" w:rsidRDefault="00E54C0B" w:rsidP="00E54C0B">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Proof of valid contractor licensing, insurance, and bonding.</w:t>
      </w:r>
    </w:p>
    <w:p w14:paraId="03FDE5A3" w14:textId="758095F3" w:rsidR="00E54C0B" w:rsidRPr="00176E16" w:rsidRDefault="00E54C0B" w:rsidP="00176E16">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References from at least three (3) similar projects completed within the past five years.</w:t>
      </w:r>
    </w:p>
    <w:p w14:paraId="3E5F54FD" w14:textId="4B0840DB" w:rsidR="00E54C0B" w:rsidRPr="00E54C0B" w:rsidRDefault="00E54C0B" w:rsidP="00E54C0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Proposals must be sealed and delivered to the Wayne County Office by July</w:t>
      </w:r>
      <w:r w:rsidR="002D1D24">
        <w:rPr>
          <w:rFonts w:ascii="Times New Roman" w:eastAsia="Times New Roman" w:hAnsi="Times New Roman" w:cs="Times New Roman"/>
          <w:kern w:val="0"/>
          <w14:ligatures w14:val="none"/>
        </w:rPr>
        <w:t xml:space="preserve"> 24</w:t>
      </w:r>
      <w:r w:rsidRPr="00E54C0B">
        <w:rPr>
          <w:rFonts w:ascii="Times New Roman" w:eastAsia="Times New Roman" w:hAnsi="Times New Roman" w:cs="Times New Roman"/>
          <w:kern w:val="0"/>
          <w14:ligatures w14:val="none"/>
        </w:rPr>
        <w:t>, 2025</w:t>
      </w:r>
    </w:p>
    <w:p w14:paraId="6A4C3F48" w14:textId="77777777" w:rsidR="00E54C0B" w:rsidRPr="00E54C0B" w:rsidRDefault="00E54C0B" w:rsidP="00E54C0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4C0B">
        <w:rPr>
          <w:rFonts w:ascii="Times New Roman" w:eastAsia="Times New Roman" w:hAnsi="Times New Roman" w:cs="Times New Roman"/>
          <w:b/>
          <w:bCs/>
          <w:kern w:val="0"/>
          <w:sz w:val="36"/>
          <w:szCs w:val="36"/>
          <w14:ligatures w14:val="none"/>
        </w:rPr>
        <w:t>Additional Information:</w:t>
      </w:r>
    </w:p>
    <w:p w14:paraId="0A24910A" w14:textId="77777777" w:rsidR="00E54C0B" w:rsidRPr="00E54C0B" w:rsidRDefault="00E54C0B" w:rsidP="00E54C0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 xml:space="preserve">A complete set of plans and specifications is available for pickup at the Wayne County Office, located at </w:t>
      </w:r>
      <w:r w:rsidRPr="00E54C0B">
        <w:rPr>
          <w:rFonts w:ascii="Times New Roman" w:eastAsia="Times New Roman" w:hAnsi="Times New Roman" w:cs="Times New Roman"/>
          <w:b/>
          <w:bCs/>
          <w:kern w:val="0"/>
          <w14:ligatures w14:val="none"/>
        </w:rPr>
        <w:t>341 E Walnut St, Jesup, GA 31546</w:t>
      </w:r>
      <w:r w:rsidRPr="00E54C0B">
        <w:rPr>
          <w:rFonts w:ascii="Times New Roman" w:eastAsia="Times New Roman" w:hAnsi="Times New Roman" w:cs="Times New Roman"/>
          <w:kern w:val="0"/>
          <w14:ligatures w14:val="none"/>
        </w:rPr>
        <w:t>.</w:t>
      </w:r>
    </w:p>
    <w:p w14:paraId="37DCE4FB" w14:textId="77777777" w:rsidR="00E54C0B" w:rsidRPr="00E54C0B" w:rsidRDefault="00E54C0B" w:rsidP="00E54C0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For inquiries, contact the Wayne County Administrator’s Office at 912-427-5900</w:t>
      </w:r>
    </w:p>
    <w:p w14:paraId="30493B70" w14:textId="77777777" w:rsidR="00E54C0B" w:rsidRPr="00E54C0B" w:rsidRDefault="00E54C0B" w:rsidP="00E54C0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t>Wayne County reserves the right to reject any or all proposals, waive informalities, or negotiate with the selected contractor as deemed in the best interest of the County.</w:t>
      </w:r>
    </w:p>
    <w:p w14:paraId="047A11C1" w14:textId="77777777" w:rsidR="00E54C0B" w:rsidRPr="00E54C0B" w:rsidRDefault="00E54C0B" w:rsidP="00E54C0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4C0B">
        <w:rPr>
          <w:rFonts w:ascii="Times New Roman" w:eastAsia="Times New Roman" w:hAnsi="Times New Roman" w:cs="Times New Roman"/>
          <w:b/>
          <w:bCs/>
          <w:kern w:val="0"/>
          <w:sz w:val="36"/>
          <w:szCs w:val="36"/>
          <w14:ligatures w14:val="none"/>
        </w:rPr>
        <w:t>Submission Address:</w:t>
      </w:r>
    </w:p>
    <w:p w14:paraId="5A07D953" w14:textId="77777777" w:rsidR="00E54C0B" w:rsidRPr="00E54C0B" w:rsidRDefault="00E54C0B" w:rsidP="00E54C0B">
      <w:p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kern w:val="0"/>
          <w14:ligatures w14:val="none"/>
        </w:rPr>
        <w:lastRenderedPageBreak/>
        <w:t>Wayne County Office</w:t>
      </w:r>
      <w:r w:rsidRPr="00E54C0B">
        <w:rPr>
          <w:rFonts w:ascii="Times New Roman" w:eastAsia="Times New Roman" w:hAnsi="Times New Roman" w:cs="Times New Roman"/>
          <w:kern w:val="0"/>
          <w14:ligatures w14:val="none"/>
        </w:rPr>
        <w:br/>
        <w:t>341 E Walnut St</w:t>
      </w:r>
      <w:r w:rsidRPr="00E54C0B">
        <w:rPr>
          <w:rFonts w:ascii="Times New Roman" w:eastAsia="Times New Roman" w:hAnsi="Times New Roman" w:cs="Times New Roman"/>
          <w:kern w:val="0"/>
          <w14:ligatures w14:val="none"/>
        </w:rPr>
        <w:br/>
        <w:t>Jesup, GA 31546</w:t>
      </w:r>
    </w:p>
    <w:p w14:paraId="7A29388A" w14:textId="77777777" w:rsidR="00E54C0B" w:rsidRPr="00E54C0B" w:rsidRDefault="00E54C0B" w:rsidP="00E54C0B">
      <w:pPr>
        <w:spacing w:before="100" w:beforeAutospacing="1" w:after="100" w:afterAutospacing="1" w:line="240" w:lineRule="auto"/>
        <w:rPr>
          <w:rFonts w:ascii="Times New Roman" w:eastAsia="Times New Roman" w:hAnsi="Times New Roman" w:cs="Times New Roman"/>
          <w:kern w:val="0"/>
          <w14:ligatures w14:val="none"/>
        </w:rPr>
      </w:pPr>
      <w:r w:rsidRPr="00E54C0B">
        <w:rPr>
          <w:rFonts w:ascii="Times New Roman" w:eastAsia="Times New Roman" w:hAnsi="Times New Roman" w:cs="Times New Roman"/>
          <w:b/>
          <w:bCs/>
          <w:kern w:val="0"/>
          <w14:ligatures w14:val="none"/>
        </w:rPr>
        <w:t>Note</w:t>
      </w:r>
      <w:r w:rsidRPr="00E54C0B">
        <w:rPr>
          <w:rFonts w:ascii="Times New Roman" w:eastAsia="Times New Roman" w:hAnsi="Times New Roman" w:cs="Times New Roman"/>
          <w:kern w:val="0"/>
          <w14:ligatures w14:val="none"/>
        </w:rPr>
        <w:t>: All work must comply with local, state, and federal regulations, including applicable building codes and safety standards.</w:t>
      </w:r>
    </w:p>
    <w:p w14:paraId="77150340" w14:textId="77777777" w:rsidR="007262FF" w:rsidRDefault="007262FF"/>
    <w:sectPr w:rsidR="0072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2F39"/>
    <w:multiLevelType w:val="multilevel"/>
    <w:tmpl w:val="D5304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21A6"/>
    <w:multiLevelType w:val="multilevel"/>
    <w:tmpl w:val="266A2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039F5"/>
    <w:multiLevelType w:val="multilevel"/>
    <w:tmpl w:val="7376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120075">
    <w:abstractNumId w:val="0"/>
  </w:num>
  <w:num w:numId="2" w16cid:durableId="1693260278">
    <w:abstractNumId w:val="1"/>
  </w:num>
  <w:num w:numId="3" w16cid:durableId="198138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0B"/>
    <w:rsid w:val="00176E16"/>
    <w:rsid w:val="0023412C"/>
    <w:rsid w:val="002D1D24"/>
    <w:rsid w:val="007262FF"/>
    <w:rsid w:val="00946FA1"/>
    <w:rsid w:val="00A72E35"/>
    <w:rsid w:val="00AA4D9E"/>
    <w:rsid w:val="00C136DB"/>
    <w:rsid w:val="00D857CD"/>
    <w:rsid w:val="00E5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EEFF"/>
  <w15:chartTrackingRefBased/>
  <w15:docId w15:val="{D335B4C9-A1CF-4447-8300-5B2117FF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C0B"/>
    <w:rPr>
      <w:rFonts w:eastAsiaTheme="majorEastAsia" w:cstheme="majorBidi"/>
      <w:color w:val="272727" w:themeColor="text1" w:themeTint="D8"/>
    </w:rPr>
  </w:style>
  <w:style w:type="paragraph" w:styleId="Title">
    <w:name w:val="Title"/>
    <w:basedOn w:val="Normal"/>
    <w:next w:val="Normal"/>
    <w:link w:val="TitleChar"/>
    <w:uiPriority w:val="10"/>
    <w:qFormat/>
    <w:rsid w:val="00E54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C0B"/>
    <w:pPr>
      <w:spacing w:before="160"/>
      <w:jc w:val="center"/>
    </w:pPr>
    <w:rPr>
      <w:i/>
      <w:iCs/>
      <w:color w:val="404040" w:themeColor="text1" w:themeTint="BF"/>
    </w:rPr>
  </w:style>
  <w:style w:type="character" w:customStyle="1" w:styleId="QuoteChar">
    <w:name w:val="Quote Char"/>
    <w:basedOn w:val="DefaultParagraphFont"/>
    <w:link w:val="Quote"/>
    <w:uiPriority w:val="29"/>
    <w:rsid w:val="00E54C0B"/>
    <w:rPr>
      <w:i/>
      <w:iCs/>
      <w:color w:val="404040" w:themeColor="text1" w:themeTint="BF"/>
    </w:rPr>
  </w:style>
  <w:style w:type="paragraph" w:styleId="ListParagraph">
    <w:name w:val="List Paragraph"/>
    <w:basedOn w:val="Normal"/>
    <w:uiPriority w:val="34"/>
    <w:qFormat/>
    <w:rsid w:val="00E54C0B"/>
    <w:pPr>
      <w:ind w:left="720"/>
      <w:contextualSpacing/>
    </w:pPr>
  </w:style>
  <w:style w:type="character" w:styleId="IntenseEmphasis">
    <w:name w:val="Intense Emphasis"/>
    <w:basedOn w:val="DefaultParagraphFont"/>
    <w:uiPriority w:val="21"/>
    <w:qFormat/>
    <w:rsid w:val="00E54C0B"/>
    <w:rPr>
      <w:i/>
      <w:iCs/>
      <w:color w:val="0F4761" w:themeColor="accent1" w:themeShade="BF"/>
    </w:rPr>
  </w:style>
  <w:style w:type="paragraph" w:styleId="IntenseQuote">
    <w:name w:val="Intense Quote"/>
    <w:basedOn w:val="Normal"/>
    <w:next w:val="Normal"/>
    <w:link w:val="IntenseQuoteChar"/>
    <w:uiPriority w:val="30"/>
    <w:qFormat/>
    <w:rsid w:val="00E54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C0B"/>
    <w:rPr>
      <w:i/>
      <w:iCs/>
      <w:color w:val="0F4761" w:themeColor="accent1" w:themeShade="BF"/>
    </w:rPr>
  </w:style>
  <w:style w:type="character" w:styleId="IntenseReference">
    <w:name w:val="Intense Reference"/>
    <w:basedOn w:val="DefaultParagraphFont"/>
    <w:uiPriority w:val="32"/>
    <w:qFormat/>
    <w:rsid w:val="00E54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3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Drawdy</dc:creator>
  <cp:keywords/>
  <dc:description/>
  <cp:lastModifiedBy>Amanda Hannah</cp:lastModifiedBy>
  <cp:revision>2</cp:revision>
  <dcterms:created xsi:type="dcterms:W3CDTF">2025-07-08T15:42:00Z</dcterms:created>
  <dcterms:modified xsi:type="dcterms:W3CDTF">2025-07-08T15:42:00Z</dcterms:modified>
</cp:coreProperties>
</file>